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42CE" w14:textId="73B39172" w:rsidR="000717C9" w:rsidRDefault="004A5FF0" w:rsidP="000717C9">
      <w:pPr>
        <w:jc w:val="center"/>
        <w:rPr>
          <w:sz w:val="52"/>
        </w:rPr>
      </w:pPr>
      <w:r>
        <w:rPr>
          <w:rFonts w:ascii="Arial" w:hAnsi="Arial" w:cs="Arial"/>
          <w:noProof/>
        </w:rPr>
        <w:drawing>
          <wp:inline distT="0" distB="0" distL="0" distR="0" wp14:anchorId="22A7ADC5" wp14:editId="0A6DBF7C">
            <wp:extent cx="3435927" cy="2606723"/>
            <wp:effectExtent l="0" t="0" r="0" b="3175"/>
            <wp:docPr id="3" name="Picture 3" descr="http://www.laptopspirit.fr/wp-content/uploads/new/Lenovo-ThinkPad-Yoga-IFA-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topspirit.fr/wp-content/uploads/new/Lenovo-ThinkPad-Yoga-IFA-201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3621" cy="2612560"/>
                    </a:xfrm>
                    <a:prstGeom prst="rect">
                      <a:avLst/>
                    </a:prstGeom>
                    <a:noFill/>
                    <a:ln>
                      <a:noFill/>
                    </a:ln>
                  </pic:spPr>
                </pic:pic>
              </a:graphicData>
            </a:graphic>
          </wp:inline>
        </w:drawing>
      </w:r>
    </w:p>
    <w:p w14:paraId="5CF7868F" w14:textId="17B88F34" w:rsidR="002772A8" w:rsidRDefault="002772A8" w:rsidP="002772A8">
      <w:pPr>
        <w:pStyle w:val="Heading2"/>
      </w:pPr>
      <w:r>
        <w:t>Laptop Usage</w:t>
      </w:r>
    </w:p>
    <w:p w14:paraId="104F46DC" w14:textId="77777777" w:rsidR="002772A8" w:rsidRDefault="002772A8" w:rsidP="002772A8">
      <w:pPr>
        <w:pStyle w:val="Heading3"/>
      </w:pPr>
      <w:r>
        <w:t>Web Cams</w:t>
      </w:r>
    </w:p>
    <w:p w14:paraId="4C5E2948" w14:textId="77777777" w:rsidR="002772A8" w:rsidRPr="002772A8" w:rsidRDefault="002772A8" w:rsidP="002772A8">
      <w:pPr>
        <w:spacing w:before="0" w:after="0"/>
        <w:rPr>
          <w:b/>
        </w:rPr>
      </w:pPr>
      <w:r w:rsidRPr="002772A8">
        <w:rPr>
          <w:b/>
        </w:rPr>
        <w:t>Purpose</w:t>
      </w:r>
    </w:p>
    <w:p w14:paraId="5362944F" w14:textId="77777777" w:rsidR="002772A8" w:rsidRDefault="002772A8" w:rsidP="002772A8">
      <w:pPr>
        <w:spacing w:before="0" w:after="0"/>
      </w:pPr>
      <w:r>
        <w:t>Each student laptop is equipped with a web cam. This equipment offers students an extraordinary opportunity to experience a 21st Century tool and to develop 21st Century communication skills.</w:t>
      </w:r>
    </w:p>
    <w:p w14:paraId="0848E471" w14:textId="77777777" w:rsidR="002772A8" w:rsidRDefault="002772A8" w:rsidP="002772A8">
      <w:pPr>
        <w:spacing w:before="0" w:after="0"/>
      </w:pPr>
    </w:p>
    <w:p w14:paraId="07E07CC9" w14:textId="77777777" w:rsidR="002772A8" w:rsidRPr="002772A8" w:rsidRDefault="002772A8" w:rsidP="002772A8">
      <w:pPr>
        <w:spacing w:before="0" w:after="0"/>
        <w:rPr>
          <w:b/>
        </w:rPr>
      </w:pPr>
      <w:r w:rsidRPr="002772A8">
        <w:rPr>
          <w:b/>
        </w:rPr>
        <w:t>Examples of Use</w:t>
      </w:r>
    </w:p>
    <w:p w14:paraId="4A1FD594" w14:textId="77777777" w:rsidR="002772A8" w:rsidRDefault="002772A8" w:rsidP="002772A8">
      <w:pPr>
        <w:spacing w:before="0" w:after="0"/>
      </w:pPr>
      <w:r>
        <w:t>Web cams are to be used for educational purposes only, under the direction of a teacher. Examples include:</w:t>
      </w:r>
    </w:p>
    <w:p w14:paraId="42516F33" w14:textId="57617CED" w:rsidR="002772A8" w:rsidRDefault="002772A8" w:rsidP="002772A8">
      <w:pPr>
        <w:pStyle w:val="ListParagraph"/>
        <w:numPr>
          <w:ilvl w:val="0"/>
          <w:numId w:val="30"/>
        </w:numPr>
        <w:spacing w:before="0" w:after="0"/>
      </w:pPr>
      <w:r>
        <w:t>Recording videos or taking pictures to include in a project</w:t>
      </w:r>
    </w:p>
    <w:p w14:paraId="4923C899" w14:textId="66BA83C6" w:rsidR="002772A8" w:rsidRDefault="002772A8" w:rsidP="002772A8">
      <w:pPr>
        <w:pStyle w:val="ListParagraph"/>
        <w:numPr>
          <w:ilvl w:val="0"/>
          <w:numId w:val="30"/>
        </w:numPr>
        <w:spacing w:before="0" w:after="0"/>
      </w:pPr>
      <w:r>
        <w:t>Recording a student giving a speech and playing it back for rehearsal and improvement.</w:t>
      </w:r>
    </w:p>
    <w:p w14:paraId="766D3CF9" w14:textId="77777777" w:rsidR="002772A8" w:rsidRDefault="002772A8" w:rsidP="00F84C97">
      <w:pPr>
        <w:pStyle w:val="Heading3"/>
      </w:pPr>
      <w:r>
        <w:t>Listening to Music</w:t>
      </w:r>
    </w:p>
    <w:p w14:paraId="57C9085A" w14:textId="77777777" w:rsidR="002772A8" w:rsidRPr="00F84C97" w:rsidRDefault="002772A8" w:rsidP="002772A8">
      <w:pPr>
        <w:spacing w:before="0" w:after="0"/>
        <w:rPr>
          <w:b/>
        </w:rPr>
      </w:pPr>
      <w:r w:rsidRPr="00F84C97">
        <w:rPr>
          <w:b/>
        </w:rPr>
        <w:t>At School</w:t>
      </w:r>
    </w:p>
    <w:p w14:paraId="5652541D" w14:textId="77777777" w:rsidR="002772A8" w:rsidRDefault="002772A8" w:rsidP="002772A8">
      <w:pPr>
        <w:spacing w:before="0" w:after="0"/>
      </w:pPr>
      <w:r>
        <w:t>Listening to music on your laptop is not allowed during school hours without permission from the teacher. Permission will be given only for media used to complete a school assignment.</w:t>
      </w:r>
    </w:p>
    <w:p w14:paraId="092FCA04" w14:textId="77777777" w:rsidR="00F84C97" w:rsidRDefault="00F84C97" w:rsidP="002772A8">
      <w:pPr>
        <w:spacing w:before="0" w:after="0"/>
      </w:pPr>
    </w:p>
    <w:p w14:paraId="2F71BA32" w14:textId="77777777" w:rsidR="002772A8" w:rsidRPr="00F84C97" w:rsidRDefault="002772A8" w:rsidP="002772A8">
      <w:pPr>
        <w:spacing w:before="0" w:after="0"/>
        <w:rPr>
          <w:b/>
        </w:rPr>
      </w:pPr>
      <w:r w:rsidRPr="00F84C97">
        <w:rPr>
          <w:b/>
        </w:rPr>
        <w:t>At Home</w:t>
      </w:r>
    </w:p>
    <w:p w14:paraId="3900EBF4" w14:textId="7932C2E6" w:rsidR="002772A8" w:rsidRDefault="002772A8" w:rsidP="002772A8">
      <w:pPr>
        <w:spacing w:before="0" w:after="0"/>
      </w:pPr>
      <w:r>
        <w:t>Listening to music on your laptop</w:t>
      </w:r>
      <w:r w:rsidR="007D77B1">
        <w:t xml:space="preserve"> (for example, from a streaming website</w:t>
      </w:r>
      <w:r>
        <w:t>) is allowed at home with permission from parents/guardians.</w:t>
      </w:r>
    </w:p>
    <w:p w14:paraId="0965B274" w14:textId="77777777" w:rsidR="00F84C97" w:rsidRDefault="00F84C97" w:rsidP="002772A8">
      <w:pPr>
        <w:spacing w:before="0" w:after="0"/>
      </w:pPr>
    </w:p>
    <w:p w14:paraId="7368B6AB" w14:textId="77777777" w:rsidR="002772A8" w:rsidRDefault="002772A8" w:rsidP="00F84C97">
      <w:pPr>
        <w:pStyle w:val="Heading3"/>
      </w:pPr>
      <w:r>
        <w:t>Watching movies</w:t>
      </w:r>
    </w:p>
    <w:p w14:paraId="1334C5D2" w14:textId="77777777" w:rsidR="002772A8" w:rsidRPr="00F84C97" w:rsidRDefault="002772A8" w:rsidP="002772A8">
      <w:pPr>
        <w:spacing w:before="0" w:after="0"/>
        <w:rPr>
          <w:b/>
        </w:rPr>
      </w:pPr>
      <w:r w:rsidRPr="00F84C97">
        <w:rPr>
          <w:b/>
        </w:rPr>
        <w:t>At School</w:t>
      </w:r>
    </w:p>
    <w:p w14:paraId="6A95BAF7" w14:textId="77777777" w:rsidR="002772A8" w:rsidRDefault="002772A8" w:rsidP="002772A8">
      <w:pPr>
        <w:spacing w:before="0" w:after="0"/>
      </w:pPr>
      <w:r>
        <w:t>Watching movies on your laptop is not allowed during school hours without permission from the teacher. Permission will be given only for media used to complete a school assignment</w:t>
      </w:r>
    </w:p>
    <w:p w14:paraId="1D7BCC0F" w14:textId="77777777" w:rsidR="00F84C97" w:rsidRDefault="00F84C97" w:rsidP="002772A8">
      <w:pPr>
        <w:spacing w:before="0" w:after="0"/>
      </w:pPr>
    </w:p>
    <w:p w14:paraId="0D327FFB" w14:textId="77777777" w:rsidR="002772A8" w:rsidRPr="00F84C97" w:rsidRDefault="002772A8" w:rsidP="002772A8">
      <w:pPr>
        <w:spacing w:before="0" w:after="0"/>
        <w:rPr>
          <w:b/>
        </w:rPr>
      </w:pPr>
      <w:r w:rsidRPr="00F84C97">
        <w:rPr>
          <w:b/>
        </w:rPr>
        <w:t>At Home</w:t>
      </w:r>
    </w:p>
    <w:p w14:paraId="0E43CA23" w14:textId="4212D120" w:rsidR="002772A8" w:rsidRDefault="007D77B1" w:rsidP="002772A8">
      <w:pPr>
        <w:spacing w:before="0" w:after="0"/>
      </w:pPr>
      <w:r>
        <w:t>Watching movies on your laptop</w:t>
      </w:r>
      <w:r w:rsidR="002772A8">
        <w:t xml:space="preserve"> is allowed at home with permission from parents/guardians.</w:t>
      </w:r>
    </w:p>
    <w:p w14:paraId="31500C9A" w14:textId="77777777" w:rsidR="00F84C97" w:rsidRDefault="00F84C97" w:rsidP="002772A8">
      <w:pPr>
        <w:spacing w:before="0" w:after="0"/>
      </w:pPr>
    </w:p>
    <w:p w14:paraId="67004FC7" w14:textId="12016B59" w:rsidR="00F84C97" w:rsidRDefault="00F84C97" w:rsidP="00F84C97">
      <w:pPr>
        <w:pStyle w:val="Heading3"/>
      </w:pPr>
      <w:r>
        <w:t>Gaming</w:t>
      </w:r>
    </w:p>
    <w:p w14:paraId="24FFFC02" w14:textId="77777777" w:rsidR="00F84C97" w:rsidRPr="00F84C97" w:rsidRDefault="00F84C97" w:rsidP="00F84C97">
      <w:pPr>
        <w:spacing w:before="0" w:after="0"/>
        <w:rPr>
          <w:b/>
        </w:rPr>
      </w:pPr>
      <w:r w:rsidRPr="00F84C97">
        <w:rPr>
          <w:b/>
        </w:rPr>
        <w:t>At School</w:t>
      </w:r>
    </w:p>
    <w:p w14:paraId="0B73AE26" w14:textId="77777777" w:rsidR="00F84C97" w:rsidRDefault="00F84C97" w:rsidP="00F84C97">
      <w:pPr>
        <w:spacing w:before="0" w:after="0"/>
      </w:pPr>
      <w:r>
        <w:t>Online gaming is not allowed during school hours unless you have been given permission by a teacher. Any games must be in support of education.</w:t>
      </w:r>
    </w:p>
    <w:p w14:paraId="0C1EFDBD" w14:textId="77777777" w:rsidR="00F84C97" w:rsidRDefault="00F84C97" w:rsidP="00F84C97">
      <w:pPr>
        <w:spacing w:before="0" w:after="0"/>
      </w:pPr>
    </w:p>
    <w:p w14:paraId="6FEC9DFA" w14:textId="77777777" w:rsidR="00F84C97" w:rsidRPr="00F84C97" w:rsidRDefault="00F84C97" w:rsidP="00F84C97">
      <w:pPr>
        <w:spacing w:before="0" w:after="0"/>
        <w:rPr>
          <w:b/>
        </w:rPr>
      </w:pPr>
      <w:r w:rsidRPr="00F84C97">
        <w:rPr>
          <w:b/>
        </w:rPr>
        <w:t>At Home</w:t>
      </w:r>
    </w:p>
    <w:p w14:paraId="6375662C" w14:textId="77777777" w:rsidR="00F84C97" w:rsidRDefault="00F84C97" w:rsidP="00F84C97">
      <w:pPr>
        <w:spacing w:before="0" w:after="0"/>
      </w:pPr>
      <w:r>
        <w:t>Online gaming is allowed at home if all of the following conditions are met:</w:t>
      </w:r>
    </w:p>
    <w:p w14:paraId="29DD849F" w14:textId="1A6DC4AB" w:rsidR="00F84C97" w:rsidRDefault="00F84C97" w:rsidP="00F84C97">
      <w:pPr>
        <w:pStyle w:val="ListParagraph"/>
        <w:numPr>
          <w:ilvl w:val="0"/>
          <w:numId w:val="30"/>
        </w:numPr>
        <w:spacing w:before="0" w:after="0"/>
      </w:pPr>
      <w:r>
        <w:t>The content of the game is school appropriate</w:t>
      </w:r>
    </w:p>
    <w:p w14:paraId="32358B0C" w14:textId="2DCC0FB0" w:rsidR="00F84C97" w:rsidRDefault="00F84C97" w:rsidP="00F84C97">
      <w:pPr>
        <w:pStyle w:val="ListParagraph"/>
        <w:numPr>
          <w:ilvl w:val="0"/>
          <w:numId w:val="30"/>
        </w:numPr>
        <w:spacing w:before="0" w:after="0"/>
      </w:pPr>
      <w:r>
        <w:t>You have permission from your parent/guardian</w:t>
      </w:r>
    </w:p>
    <w:p w14:paraId="4B24298B" w14:textId="154B4F76" w:rsidR="00F84C97" w:rsidRDefault="00F84C97" w:rsidP="00F84C97">
      <w:pPr>
        <w:pStyle w:val="ListParagraph"/>
        <w:numPr>
          <w:ilvl w:val="0"/>
          <w:numId w:val="30"/>
        </w:numPr>
        <w:spacing w:before="0" w:after="0"/>
      </w:pPr>
      <w:r>
        <w:t>The game is in support of education</w:t>
      </w:r>
    </w:p>
    <w:p w14:paraId="455A9FB3" w14:textId="3C3A4A96" w:rsidR="00F84C97" w:rsidRDefault="00F84C97" w:rsidP="00F84C97">
      <w:pPr>
        <w:pStyle w:val="ListParagraph"/>
        <w:numPr>
          <w:ilvl w:val="0"/>
          <w:numId w:val="30"/>
        </w:numPr>
        <w:spacing w:before="0" w:after="0"/>
      </w:pPr>
      <w:r>
        <w:t>All school work is complete</w:t>
      </w:r>
    </w:p>
    <w:p w14:paraId="40AD6693" w14:textId="3DD8AC09" w:rsidR="00F84C97" w:rsidRDefault="00F84C97" w:rsidP="00F84C97">
      <w:pPr>
        <w:pStyle w:val="ListParagraph"/>
        <w:numPr>
          <w:ilvl w:val="0"/>
          <w:numId w:val="30"/>
        </w:numPr>
        <w:spacing w:before="0" w:after="0"/>
      </w:pPr>
      <w:r>
        <w:t>No download of any kind is needed</w:t>
      </w:r>
    </w:p>
    <w:p w14:paraId="3C4C9E2D" w14:textId="77777777" w:rsidR="00F84C97" w:rsidRDefault="00F84C97" w:rsidP="00F84C97">
      <w:pPr>
        <w:pStyle w:val="ListParagraph"/>
        <w:spacing w:before="0" w:after="0"/>
      </w:pPr>
    </w:p>
    <w:p w14:paraId="3473E179" w14:textId="509C45D8" w:rsidR="00F84C97" w:rsidRPr="00F84C97" w:rsidRDefault="00F84C97" w:rsidP="00F84C97">
      <w:pPr>
        <w:spacing w:before="0" w:after="0"/>
      </w:pPr>
      <w:r w:rsidRPr="00F84C97">
        <w:rPr>
          <w:b/>
          <w:i/>
        </w:rPr>
        <w:t xml:space="preserve">You are not allowed to load personal software onto your computer. </w:t>
      </w:r>
    </w:p>
    <w:p w14:paraId="59AE4F52" w14:textId="653359C6" w:rsidR="002772A8" w:rsidRDefault="00F84C97" w:rsidP="00F84C97">
      <w:pPr>
        <w:pStyle w:val="Heading3"/>
      </w:pPr>
      <w:r>
        <w:t>Printing</w:t>
      </w:r>
    </w:p>
    <w:p w14:paraId="483A833A" w14:textId="77777777" w:rsidR="00F84C97" w:rsidRPr="00F84C97" w:rsidRDefault="00F84C97" w:rsidP="00F84C97">
      <w:pPr>
        <w:spacing w:before="0" w:after="0"/>
        <w:rPr>
          <w:b/>
        </w:rPr>
      </w:pPr>
      <w:r w:rsidRPr="00F84C97">
        <w:rPr>
          <w:b/>
        </w:rPr>
        <w:t>Printing at School</w:t>
      </w:r>
    </w:p>
    <w:p w14:paraId="07C91CD1" w14:textId="77777777" w:rsidR="00F84C97" w:rsidRDefault="00F84C97" w:rsidP="00F84C97">
      <w:pPr>
        <w:spacing w:before="0" w:after="0"/>
      </w:pPr>
      <w:r>
        <w:t>Any documents that require printing should be printed at school. This means there should be no school-required reason for printing at home. If a student chooses to print school work at home, we suggest using the following options:</w:t>
      </w:r>
    </w:p>
    <w:p w14:paraId="4963421C" w14:textId="25D6EB1F" w:rsidR="00F84C97" w:rsidRDefault="00F84C97" w:rsidP="00F84C97">
      <w:pPr>
        <w:pStyle w:val="ListParagraph"/>
        <w:numPr>
          <w:ilvl w:val="0"/>
          <w:numId w:val="30"/>
        </w:numPr>
        <w:spacing w:before="0" w:after="0"/>
      </w:pPr>
      <w:r>
        <w:t>Save the file on a thumb/flash drive and use the home computer to print.</w:t>
      </w:r>
    </w:p>
    <w:p w14:paraId="7FEC113F" w14:textId="5AF4B22B" w:rsidR="00F84C97" w:rsidRDefault="00F84C97" w:rsidP="00F84C97">
      <w:pPr>
        <w:pStyle w:val="ListParagraph"/>
        <w:numPr>
          <w:ilvl w:val="0"/>
          <w:numId w:val="30"/>
        </w:numPr>
        <w:spacing w:before="0" w:after="0"/>
      </w:pPr>
      <w:r>
        <w:t>Email the file to the student’s Outlook email account. Use the home computer to access the web-based Outlook, and print from the home computer.</w:t>
      </w:r>
    </w:p>
    <w:p w14:paraId="1E5E9F5D" w14:textId="77777777" w:rsidR="00F84C97" w:rsidRPr="00F84C97" w:rsidRDefault="00F84C97" w:rsidP="00F84C97">
      <w:pPr>
        <w:spacing w:before="0" w:after="0"/>
        <w:rPr>
          <w:b/>
        </w:rPr>
      </w:pPr>
      <w:r w:rsidRPr="00F84C97">
        <w:rPr>
          <w:b/>
        </w:rPr>
        <w:t>Printing at Home</w:t>
      </w:r>
    </w:p>
    <w:p w14:paraId="53B1C084" w14:textId="221545B0" w:rsidR="00F84C97" w:rsidRPr="00F84C97" w:rsidRDefault="00F84C97" w:rsidP="00F84C97">
      <w:pPr>
        <w:spacing w:before="0" w:after="0"/>
      </w:pPr>
      <w:r>
        <w:t>Printer drivers can be installed on the school laptop. BSD Service Center provides limited support for personal/home equipment</w:t>
      </w:r>
    </w:p>
    <w:p w14:paraId="625CF412" w14:textId="77777777" w:rsidR="00F84C97" w:rsidRDefault="00F84C97" w:rsidP="002772A8">
      <w:pPr>
        <w:pStyle w:val="ListParagraph"/>
      </w:pPr>
    </w:p>
    <w:p w14:paraId="51BE1811" w14:textId="48AD9F27" w:rsidR="002772A8" w:rsidRDefault="002772A8" w:rsidP="002772A8">
      <w:pPr>
        <w:pStyle w:val="Heading2"/>
      </w:pPr>
      <w:r>
        <w:t>Care of Laptops at School</w:t>
      </w:r>
    </w:p>
    <w:p w14:paraId="14E46C67" w14:textId="65B066F5" w:rsidR="002772A8" w:rsidRPr="002772A8" w:rsidRDefault="002772A8" w:rsidP="0096589F">
      <w:pPr>
        <w:pStyle w:val="ListParagraph"/>
        <w:numPr>
          <w:ilvl w:val="0"/>
          <w:numId w:val="5"/>
        </w:numPr>
      </w:pPr>
      <w:r w:rsidRPr="002772A8">
        <w:t>Lock the compu</w:t>
      </w:r>
      <w:r>
        <w:t>ter before walking away from it</w:t>
      </w:r>
    </w:p>
    <w:p w14:paraId="0C77FFD6" w14:textId="51598D12" w:rsidR="002772A8" w:rsidRPr="002772A8" w:rsidRDefault="002772A8" w:rsidP="002772A8">
      <w:pPr>
        <w:pStyle w:val="ListParagraph"/>
        <w:numPr>
          <w:ilvl w:val="0"/>
          <w:numId w:val="26"/>
        </w:numPr>
        <w:spacing w:before="0" w:after="0"/>
        <w:rPr>
          <w:caps/>
        </w:rPr>
      </w:pPr>
      <w:r w:rsidRPr="002772A8">
        <w:t xml:space="preserve">Follow all </w:t>
      </w:r>
      <w:r>
        <w:t>directions given by the teacher</w:t>
      </w:r>
    </w:p>
    <w:p w14:paraId="3F251FDA" w14:textId="77777777" w:rsidR="002772A8" w:rsidRPr="002772A8" w:rsidRDefault="002772A8" w:rsidP="002772A8">
      <w:pPr>
        <w:pStyle w:val="ListParagraph"/>
        <w:spacing w:before="0" w:after="0"/>
        <w:rPr>
          <w:caps/>
        </w:rPr>
      </w:pPr>
    </w:p>
    <w:p w14:paraId="7563C45C" w14:textId="729E7A6C" w:rsidR="003B3CD8" w:rsidRDefault="003B3CD8" w:rsidP="002772A8">
      <w:pPr>
        <w:pStyle w:val="Heading2"/>
      </w:pPr>
      <w:r>
        <w:t>Care of Laptops at Home</w:t>
      </w:r>
    </w:p>
    <w:p w14:paraId="0F710472" w14:textId="77777777" w:rsidR="003B3CD8" w:rsidRDefault="003B3CD8" w:rsidP="003B3CD8">
      <w:pPr>
        <w:pStyle w:val="ListParagraph"/>
        <w:numPr>
          <w:ilvl w:val="0"/>
          <w:numId w:val="5"/>
        </w:numPr>
      </w:pPr>
      <w:r>
        <w:t xml:space="preserve">Laptops should be stored in their case </w:t>
      </w:r>
    </w:p>
    <w:p w14:paraId="7DC4492D" w14:textId="77777777" w:rsidR="003B3CD8" w:rsidRDefault="003B3CD8" w:rsidP="003B3CD8">
      <w:pPr>
        <w:pStyle w:val="ListParagraph"/>
        <w:numPr>
          <w:ilvl w:val="0"/>
          <w:numId w:val="5"/>
        </w:numPr>
      </w:pPr>
      <w:r>
        <w:t>Charge the laptop fully each night, after use so that it is ready for classroom use</w:t>
      </w:r>
    </w:p>
    <w:p w14:paraId="6E38334A" w14:textId="77777777" w:rsidR="003B3CD8" w:rsidRDefault="003B3CD8" w:rsidP="003B3CD8">
      <w:pPr>
        <w:pStyle w:val="ListParagraph"/>
        <w:numPr>
          <w:ilvl w:val="0"/>
          <w:numId w:val="5"/>
        </w:numPr>
      </w:pPr>
      <w:r>
        <w:t>Use the laptop in a common room of the house</w:t>
      </w:r>
    </w:p>
    <w:p w14:paraId="7D14861B" w14:textId="77777777" w:rsidR="003B3CD8" w:rsidRDefault="003B3CD8" w:rsidP="003B3CD8">
      <w:pPr>
        <w:pStyle w:val="ListParagraph"/>
        <w:numPr>
          <w:ilvl w:val="0"/>
          <w:numId w:val="5"/>
        </w:numPr>
      </w:pPr>
      <w:r>
        <w:t>Store the laptop on a desk or table; never on the floor</w:t>
      </w:r>
    </w:p>
    <w:p w14:paraId="1769AD20" w14:textId="77777777" w:rsidR="003B3CD8" w:rsidRDefault="003B3CD8" w:rsidP="003B3CD8">
      <w:pPr>
        <w:pStyle w:val="ListParagraph"/>
        <w:numPr>
          <w:ilvl w:val="0"/>
          <w:numId w:val="5"/>
        </w:numPr>
      </w:pPr>
      <w:r>
        <w:t>Protect the laptop from extreme heat or cold, food and drinks, small children, pets</w:t>
      </w:r>
    </w:p>
    <w:p w14:paraId="4C236D15" w14:textId="77777777" w:rsidR="003B3CD8" w:rsidRDefault="003B3CD8" w:rsidP="003B3CD8">
      <w:pPr>
        <w:pStyle w:val="ListParagraph"/>
        <w:numPr>
          <w:ilvl w:val="0"/>
          <w:numId w:val="5"/>
        </w:numPr>
      </w:pPr>
      <w:r>
        <w:t>Keep the laptop clean and free of stickers or other decorations</w:t>
      </w:r>
    </w:p>
    <w:p w14:paraId="061C8AE9" w14:textId="751E6A09" w:rsidR="003B3CD8" w:rsidRDefault="003B3CD8" w:rsidP="003B3CD8">
      <w:pPr>
        <w:ind w:left="720"/>
      </w:pPr>
      <w:r>
        <w:t>(</w:t>
      </w:r>
      <w:r w:rsidR="0096589F">
        <w:t>Clean</w:t>
      </w:r>
      <w:r>
        <w:t xml:space="preserve"> laptops with a soft damp cloth when the laptop is powered off)</w:t>
      </w:r>
    </w:p>
    <w:p w14:paraId="1009BCAD" w14:textId="77777777" w:rsidR="003B3CD8" w:rsidRDefault="00E81111" w:rsidP="003B3CD8">
      <w:pPr>
        <w:pStyle w:val="Heading2"/>
      </w:pPr>
      <w:r>
        <w:lastRenderedPageBreak/>
        <w:t>Travel</w:t>
      </w:r>
      <w:r w:rsidR="003B3CD8">
        <w:t>ing with the Laptop</w:t>
      </w:r>
    </w:p>
    <w:p w14:paraId="6097FCE2" w14:textId="77777777" w:rsidR="003B3CD8" w:rsidRDefault="003B3CD8" w:rsidP="003B3CD8">
      <w:pPr>
        <w:pStyle w:val="ListParagraph"/>
        <w:numPr>
          <w:ilvl w:val="0"/>
          <w:numId w:val="4"/>
        </w:numPr>
      </w:pPr>
      <w:r>
        <w:t>Completely shut down the laptop before traveling</w:t>
      </w:r>
    </w:p>
    <w:p w14:paraId="41CD413E" w14:textId="77777777" w:rsidR="003B3CD8" w:rsidRDefault="003B3CD8" w:rsidP="003B3CD8">
      <w:pPr>
        <w:pStyle w:val="ListParagraph"/>
        <w:numPr>
          <w:ilvl w:val="0"/>
          <w:numId w:val="4"/>
        </w:numPr>
      </w:pPr>
      <w:r>
        <w:t>Do not leave the laptop unattended in a vehicle</w:t>
      </w:r>
    </w:p>
    <w:p w14:paraId="6F0FEE08" w14:textId="77777777" w:rsidR="003B3CD8" w:rsidRDefault="003B3CD8" w:rsidP="003B3CD8">
      <w:pPr>
        <w:pStyle w:val="ListParagraph"/>
        <w:numPr>
          <w:ilvl w:val="0"/>
          <w:numId w:val="4"/>
        </w:numPr>
      </w:pPr>
      <w:r>
        <w:t>If you are ever in a situation when someone threatens you for your laptop, give it to them and tell a District staff member as soon as you get to school.</w:t>
      </w:r>
    </w:p>
    <w:p w14:paraId="512B9015" w14:textId="77777777" w:rsidR="003B3CD8" w:rsidRDefault="003B3CD8" w:rsidP="003B3CD8">
      <w:pPr>
        <w:pStyle w:val="Heading2"/>
      </w:pPr>
      <w:r>
        <w:t>Prohibited Actions</w:t>
      </w:r>
    </w:p>
    <w:p w14:paraId="0F43541E" w14:textId="77777777" w:rsidR="003B3CD8" w:rsidRDefault="003B3CD8" w:rsidP="003B3CD8">
      <w:pPr>
        <w:pStyle w:val="ListParagraph"/>
        <w:ind w:left="360"/>
      </w:pPr>
      <w:r>
        <w:t>Students are prohibited from:</w:t>
      </w:r>
    </w:p>
    <w:p w14:paraId="53EADAC2" w14:textId="5EF334D5" w:rsidR="00A02A54" w:rsidRDefault="00A02A54" w:rsidP="003B3CD8">
      <w:pPr>
        <w:pStyle w:val="ListParagraph"/>
        <w:numPr>
          <w:ilvl w:val="0"/>
          <w:numId w:val="3"/>
        </w:numPr>
      </w:pPr>
      <w:r w:rsidRPr="00A02A54">
        <w:t>Students may not loan laptop components to other students for any reason. Students who do so are responsible for any loss of components</w:t>
      </w:r>
    </w:p>
    <w:p w14:paraId="24FEB840" w14:textId="77777777" w:rsidR="003B3CD8" w:rsidRDefault="003B3CD8" w:rsidP="003B3CD8">
      <w:pPr>
        <w:pStyle w:val="ListParagraph"/>
        <w:numPr>
          <w:ilvl w:val="0"/>
          <w:numId w:val="3"/>
        </w:numPr>
      </w:pPr>
      <w:r>
        <w:t>Putting stickers or additional markings on the laptops, cases, batteries or power cord/chargers</w:t>
      </w:r>
    </w:p>
    <w:p w14:paraId="5AEF2F50" w14:textId="77777777" w:rsidR="003B3CD8" w:rsidRDefault="003B3CD8" w:rsidP="003B3CD8">
      <w:pPr>
        <w:pStyle w:val="ListParagraph"/>
        <w:numPr>
          <w:ilvl w:val="0"/>
          <w:numId w:val="3"/>
        </w:numPr>
      </w:pPr>
      <w:r>
        <w:t>Defacing the laptop or case in any way; including, but not limited to, marking, drawing, stitching, or marring the surface</w:t>
      </w:r>
    </w:p>
    <w:p w14:paraId="24F6F584" w14:textId="7CA4D145" w:rsidR="003B3CD8" w:rsidRDefault="003B3CD8" w:rsidP="003B3CD8">
      <w:pPr>
        <w:pStyle w:val="ListParagraph"/>
        <w:numPr>
          <w:ilvl w:val="0"/>
          <w:numId w:val="3"/>
        </w:numPr>
      </w:pPr>
      <w:r>
        <w:t>Installing software.  Student laptops will not allow student to install software on them</w:t>
      </w:r>
    </w:p>
    <w:p w14:paraId="0CB0FB49" w14:textId="081E786C" w:rsidR="00A02A54" w:rsidRDefault="00A02A54" w:rsidP="00A02A54">
      <w:pPr>
        <w:pStyle w:val="ListParagraph"/>
        <w:numPr>
          <w:ilvl w:val="0"/>
          <w:numId w:val="3"/>
        </w:numPr>
      </w:pPr>
      <w:r w:rsidRPr="00A02A54">
        <w:t>Students who identify or know about a security problem are expected to convey the details to their teacher without discussing it with other students</w:t>
      </w:r>
    </w:p>
    <w:p w14:paraId="7994DB8D" w14:textId="040830EF" w:rsidR="00A02A54" w:rsidRDefault="00A02A54" w:rsidP="00A02A54">
      <w:pPr>
        <w:pStyle w:val="Heading2"/>
      </w:pPr>
      <w:r>
        <w:t>Laptop Damage/Theft/Loss</w:t>
      </w:r>
    </w:p>
    <w:p w14:paraId="251F3786" w14:textId="77777777" w:rsidR="00F84C97" w:rsidRDefault="00A02A54" w:rsidP="00A02A54">
      <w:pPr>
        <w:spacing w:before="0" w:after="0"/>
      </w:pPr>
      <w:r>
        <w:t xml:space="preserve">Normal wear and tear of the equipment is covered by a 4-year warranty.  Accidental damage and theft of the device is covered by Bellevue School District’s self-insuring of the student devices.  </w:t>
      </w:r>
    </w:p>
    <w:p w14:paraId="62FB0F12" w14:textId="77777777" w:rsidR="00F84C97" w:rsidRDefault="00F84C97" w:rsidP="00F84C97">
      <w:pPr>
        <w:spacing w:before="0" w:after="0"/>
      </w:pPr>
    </w:p>
    <w:p w14:paraId="2456305B" w14:textId="77777777" w:rsidR="00F84C97" w:rsidRPr="00F84C97" w:rsidRDefault="00F84C97" w:rsidP="00F84C97">
      <w:pPr>
        <w:spacing w:before="0" w:after="0"/>
        <w:rPr>
          <w:b/>
        </w:rPr>
      </w:pPr>
      <w:r w:rsidRPr="00F84C97">
        <w:rPr>
          <w:b/>
        </w:rPr>
        <w:t>Repairs</w:t>
      </w:r>
    </w:p>
    <w:p w14:paraId="1989CCC2" w14:textId="2CA348A3" w:rsidR="00F84C97" w:rsidRDefault="00F84C97" w:rsidP="00F84C97">
      <w:pPr>
        <w:spacing w:before="0" w:after="0"/>
      </w:pPr>
      <w:r>
        <w:t xml:space="preserve">Occasionally, unexpected problems do occur with the laptops that are not the fault of the user (computer crashes, software errors, etc.). The </w:t>
      </w:r>
      <w:r w:rsidR="00C75C9C">
        <w:t>Technology Specialist and the library</w:t>
      </w:r>
      <w:r>
        <w:t xml:space="preserve"> will assist students with having these fixed. These issues will be remedied at no cost.</w:t>
      </w:r>
    </w:p>
    <w:p w14:paraId="547E0885" w14:textId="77777777" w:rsidR="00F84C97" w:rsidRDefault="00F84C97" w:rsidP="00F84C97">
      <w:pPr>
        <w:spacing w:before="0" w:after="0"/>
        <w:rPr>
          <w:b/>
        </w:rPr>
      </w:pPr>
    </w:p>
    <w:p w14:paraId="5680DCB5" w14:textId="77777777" w:rsidR="00F84C97" w:rsidRPr="00F84C97" w:rsidRDefault="00F84C97" w:rsidP="00F84C97">
      <w:pPr>
        <w:spacing w:before="0" w:after="0"/>
        <w:rPr>
          <w:b/>
        </w:rPr>
      </w:pPr>
      <w:r w:rsidRPr="00F84C97">
        <w:rPr>
          <w:b/>
        </w:rPr>
        <w:t>Loaner Laptops – “Swaps”</w:t>
      </w:r>
    </w:p>
    <w:p w14:paraId="289FE85E" w14:textId="77777777" w:rsidR="00F84C97" w:rsidRDefault="00F84C97" w:rsidP="00F84C97">
      <w:pPr>
        <w:spacing w:before="0" w:after="0"/>
      </w:pPr>
      <w:r>
        <w:t>Temporary replacements, known as “swaps”, are available at each school so that learning is not disrupted by the repair process. Students are responsible for the care of the swap while issued to them. The same rules and regulations apply to swaps. Students are required to make frequent backups to their H: drive in case they need to be issued a swap.</w:t>
      </w:r>
    </w:p>
    <w:p w14:paraId="0F264F10" w14:textId="77777777" w:rsidR="00C75C9C" w:rsidRDefault="00C75C9C" w:rsidP="00F84C97">
      <w:pPr>
        <w:spacing w:before="0" w:after="0"/>
      </w:pPr>
    </w:p>
    <w:p w14:paraId="19A2251C" w14:textId="77777777" w:rsidR="00F84C97" w:rsidRPr="00C75C9C" w:rsidRDefault="00F84C97" w:rsidP="00F84C97">
      <w:pPr>
        <w:spacing w:before="0" w:after="0"/>
        <w:rPr>
          <w:b/>
        </w:rPr>
      </w:pPr>
      <w:r w:rsidRPr="00C75C9C">
        <w:rPr>
          <w:b/>
        </w:rPr>
        <w:t>Accidental Damage vs. Negligence</w:t>
      </w:r>
    </w:p>
    <w:p w14:paraId="0E63E039" w14:textId="2EB8ECF9" w:rsidR="00F84C97" w:rsidRDefault="00F84C97" w:rsidP="00F84C97">
      <w:pPr>
        <w:spacing w:before="0" w:after="0"/>
      </w:pPr>
      <w:r>
        <w:t xml:space="preserve">Accidents do happen. There is a difference, however, between an accident and negligence. After investigation by school administration and determination by the </w:t>
      </w:r>
      <w:r w:rsidR="00C75C9C">
        <w:t xml:space="preserve">technology staff or </w:t>
      </w:r>
      <w:r>
        <w:t>authorized repair company, if the laptop is deemed to be intentionally or negligently damaged by the student, the student may be subject to discipline and the cost of repair or replacement.</w:t>
      </w:r>
      <w:r w:rsidR="00C75C9C">
        <w:t xml:space="preserve">  Students must report damage to their school within two school days of the damage being done.</w:t>
      </w:r>
    </w:p>
    <w:p w14:paraId="6DEFC83A" w14:textId="77777777" w:rsidR="00C75C9C" w:rsidRDefault="00C75C9C" w:rsidP="00F84C97">
      <w:pPr>
        <w:spacing w:before="0" w:after="0"/>
      </w:pPr>
    </w:p>
    <w:p w14:paraId="22E13B14" w14:textId="3F39EEB2" w:rsidR="00C75C9C" w:rsidRDefault="00C75C9C" w:rsidP="00F84C97">
      <w:pPr>
        <w:spacing w:before="0" w:after="0"/>
      </w:pPr>
      <w:r>
        <w:t>Negligence repairs will be subject to a $100 deductible to be paid for by the parent/guardian.  Gross negligence (e.g. student throwing the laptop, gauging with a screw driver, etc.) will not qualify for the deductible.  Parents/guardians will be charges the full cost of repair/replacement.  If assistance is needed, please discuss with your school’s administrator.</w:t>
      </w:r>
    </w:p>
    <w:p w14:paraId="0DD520A2" w14:textId="77777777" w:rsidR="00C75C9C" w:rsidRDefault="00C75C9C" w:rsidP="00F84C97">
      <w:pPr>
        <w:spacing w:before="0" w:after="0"/>
      </w:pPr>
    </w:p>
    <w:p w14:paraId="2FC26C43" w14:textId="77777777" w:rsidR="00C75C9C" w:rsidRPr="00C75C9C" w:rsidRDefault="00C75C9C" w:rsidP="00C75C9C">
      <w:pPr>
        <w:pStyle w:val="Heading3"/>
      </w:pPr>
      <w:r w:rsidRPr="00C75C9C">
        <w:lastRenderedPageBreak/>
        <w:t>Lost Equipment</w:t>
      </w:r>
    </w:p>
    <w:p w14:paraId="50C01EE8" w14:textId="77777777" w:rsidR="00C75C9C" w:rsidRPr="00C75C9C" w:rsidRDefault="00C75C9C" w:rsidP="00C75C9C">
      <w:pPr>
        <w:spacing w:before="0" w:after="0"/>
        <w:rPr>
          <w:b/>
        </w:rPr>
      </w:pPr>
      <w:r w:rsidRPr="00C75C9C">
        <w:rPr>
          <w:b/>
        </w:rPr>
        <w:t>Reporting Process</w:t>
      </w:r>
    </w:p>
    <w:p w14:paraId="756E7894" w14:textId="77777777" w:rsidR="00C75C9C" w:rsidRDefault="00C75C9C" w:rsidP="00C75C9C">
      <w:pPr>
        <w:spacing w:before="0" w:after="0"/>
      </w:pPr>
      <w:r>
        <w:t>If any equipment is lost, the student or parent must report it to the school immediately. Students can let a teacher or administrator know, and the staff member will assist him/her.</w:t>
      </w:r>
    </w:p>
    <w:p w14:paraId="78536C98" w14:textId="77777777" w:rsidR="00C75C9C" w:rsidRPr="00C75C9C" w:rsidRDefault="00C75C9C" w:rsidP="00C75C9C">
      <w:pPr>
        <w:spacing w:before="0" w:after="0"/>
        <w:rPr>
          <w:b/>
        </w:rPr>
      </w:pPr>
    </w:p>
    <w:p w14:paraId="2A14BEDA" w14:textId="77777777" w:rsidR="00C75C9C" w:rsidRPr="00C75C9C" w:rsidRDefault="00C75C9C" w:rsidP="00C75C9C">
      <w:pPr>
        <w:spacing w:before="0" w:after="0"/>
        <w:rPr>
          <w:b/>
        </w:rPr>
      </w:pPr>
      <w:r w:rsidRPr="00C75C9C">
        <w:rPr>
          <w:b/>
        </w:rPr>
        <w:t>Financial Responsibility</w:t>
      </w:r>
    </w:p>
    <w:p w14:paraId="78EA790C" w14:textId="58684FC7" w:rsidR="00C75C9C" w:rsidRDefault="00C75C9C" w:rsidP="00C75C9C">
      <w:pPr>
        <w:spacing w:before="0" w:after="0"/>
      </w:pPr>
      <w:r>
        <w:t xml:space="preserve">The circumstances of each situation involving lost equipment will be investigated individually. Students/families may be billed a $250 deductible for lost equipment.  </w:t>
      </w:r>
    </w:p>
    <w:p w14:paraId="31D8775F" w14:textId="77777777" w:rsidR="00C75C9C" w:rsidRDefault="00C75C9C" w:rsidP="00C75C9C">
      <w:pPr>
        <w:spacing w:before="0" w:after="0"/>
      </w:pPr>
    </w:p>
    <w:p w14:paraId="5632C8FB" w14:textId="77777777" w:rsidR="00C75C9C" w:rsidRPr="00C75C9C" w:rsidRDefault="00C75C9C" w:rsidP="00C75C9C">
      <w:pPr>
        <w:pStyle w:val="Heading3"/>
      </w:pPr>
      <w:r w:rsidRPr="00C75C9C">
        <w:t>Stolen Equipment</w:t>
      </w:r>
    </w:p>
    <w:p w14:paraId="75551654" w14:textId="77777777" w:rsidR="00C75C9C" w:rsidRPr="00C75C9C" w:rsidRDefault="00C75C9C" w:rsidP="00C75C9C">
      <w:pPr>
        <w:spacing w:before="0" w:after="0"/>
        <w:rPr>
          <w:b/>
        </w:rPr>
      </w:pPr>
      <w:r w:rsidRPr="00C75C9C">
        <w:rPr>
          <w:b/>
        </w:rPr>
        <w:t>Reporting Process</w:t>
      </w:r>
    </w:p>
    <w:p w14:paraId="5C4689DA" w14:textId="682BD9EA" w:rsidR="00C75C9C" w:rsidRDefault="00C75C9C" w:rsidP="00C75C9C">
      <w:pPr>
        <w:spacing w:before="0" w:after="0"/>
      </w:pPr>
      <w:r>
        <w:t>If equipment is stolen, a police report must be filed and a copy of the report must be provided to the school by the student or parent in a timely manner (within five school days).</w:t>
      </w:r>
    </w:p>
    <w:p w14:paraId="19235B6C" w14:textId="77777777" w:rsidR="00C75C9C" w:rsidRDefault="00C75C9C" w:rsidP="00C75C9C">
      <w:pPr>
        <w:spacing w:before="0" w:after="0"/>
      </w:pPr>
      <w:r>
        <w:t>If there is not clear evidence of theft, or the equipment has been lost due to student negligence, the student and parent will be responsible for the full cost of replacing the item(s).</w:t>
      </w:r>
    </w:p>
    <w:p w14:paraId="7553E562" w14:textId="77777777" w:rsidR="00C75C9C" w:rsidRDefault="00C75C9C" w:rsidP="00C75C9C">
      <w:pPr>
        <w:spacing w:before="0" w:after="0"/>
      </w:pPr>
    </w:p>
    <w:p w14:paraId="7C76EEEF" w14:textId="77777777" w:rsidR="00C75C9C" w:rsidRDefault="00C75C9C" w:rsidP="00C75C9C">
      <w:pPr>
        <w:spacing w:before="0" w:after="0"/>
      </w:pPr>
      <w:r>
        <w:t>Failure to report the theft to the proper staff and follow the proper filing procedure may result in a bill for full replacement cost to the student.</w:t>
      </w:r>
    </w:p>
    <w:p w14:paraId="2E93D8B7" w14:textId="77777777" w:rsidR="00C75C9C" w:rsidRDefault="00C75C9C" w:rsidP="00C75C9C">
      <w:pPr>
        <w:spacing w:before="0" w:after="0"/>
      </w:pPr>
    </w:p>
    <w:p w14:paraId="79B94992" w14:textId="77777777" w:rsidR="00C75C9C" w:rsidRPr="00C75C9C" w:rsidRDefault="00C75C9C" w:rsidP="00C75C9C">
      <w:pPr>
        <w:spacing w:before="0" w:after="0"/>
        <w:rPr>
          <w:b/>
        </w:rPr>
      </w:pPr>
      <w:r w:rsidRPr="00C75C9C">
        <w:rPr>
          <w:b/>
        </w:rPr>
        <w:t>Financial Responsibility</w:t>
      </w:r>
    </w:p>
    <w:p w14:paraId="4451AF62" w14:textId="544864E4" w:rsidR="00C75C9C" w:rsidRDefault="00C75C9C" w:rsidP="00C75C9C">
      <w:pPr>
        <w:spacing w:before="0" w:after="0"/>
      </w:pPr>
      <w:r>
        <w:t>Laptops are covered by the district’s insurance policy. After investigation, if a laptop is deemed stolen, the district will cover its replacement via insurance. The student will be issued a replacement computer.</w:t>
      </w:r>
    </w:p>
    <w:p w14:paraId="0B87C36C" w14:textId="77777777" w:rsidR="00A02A54" w:rsidRDefault="00A02A54" w:rsidP="00A02A54">
      <w:pPr>
        <w:spacing w:before="0" w:after="0"/>
      </w:pPr>
    </w:p>
    <w:p w14:paraId="7AE786F9" w14:textId="77777777" w:rsidR="00FA0361" w:rsidRDefault="00FA0361" w:rsidP="00FA0361">
      <w:pPr>
        <w:pStyle w:val="Heading2"/>
      </w:pPr>
      <w:r>
        <w:t>Replacement Costs for Accessories</w:t>
      </w:r>
    </w:p>
    <w:p w14:paraId="316359F9" w14:textId="3C442972" w:rsidR="00FA0361" w:rsidRDefault="00FA0361" w:rsidP="00FA0361">
      <w:pPr>
        <w:tabs>
          <w:tab w:val="decimal" w:leader="dot" w:pos="2880"/>
        </w:tabs>
        <w:spacing w:after="0"/>
      </w:pPr>
      <w:r>
        <w:t>Power Cable</w:t>
      </w:r>
      <w:r>
        <w:tab/>
        <w:t>$40.00</w:t>
      </w:r>
    </w:p>
    <w:p w14:paraId="0425E162" w14:textId="6B32057C" w:rsidR="00FA0361" w:rsidRDefault="00FA0361" w:rsidP="00FA0361">
      <w:pPr>
        <w:tabs>
          <w:tab w:val="decimal" w:leader="dot" w:pos="2880"/>
        </w:tabs>
        <w:spacing w:before="0" w:after="0"/>
      </w:pPr>
      <w:r>
        <w:t>Stylus</w:t>
      </w:r>
      <w:r>
        <w:tab/>
        <w:t>$17.50</w:t>
      </w:r>
    </w:p>
    <w:p w14:paraId="73750447" w14:textId="09987C28" w:rsidR="00FA0361" w:rsidRDefault="00FA0361" w:rsidP="00FA0361">
      <w:pPr>
        <w:tabs>
          <w:tab w:val="decimal" w:leader="dot" w:pos="2880"/>
        </w:tabs>
        <w:spacing w:before="0" w:after="0"/>
      </w:pPr>
      <w:r>
        <w:t>Laptop Case</w:t>
      </w:r>
      <w:r>
        <w:tab/>
        <w:t>$40.00</w:t>
      </w:r>
    </w:p>
    <w:p w14:paraId="75F8F4B5" w14:textId="66F6617A" w:rsidR="0096589F" w:rsidRDefault="0096589F" w:rsidP="00FA0361">
      <w:pPr>
        <w:tabs>
          <w:tab w:val="decimal" w:leader="dot" w:pos="2880"/>
        </w:tabs>
        <w:spacing w:before="0" w:after="0"/>
      </w:pPr>
    </w:p>
    <w:p w14:paraId="7CA9C0A3" w14:textId="77777777" w:rsidR="00534F4D" w:rsidRDefault="00534F4D" w:rsidP="00316841">
      <w:pPr>
        <w:pStyle w:val="Heading1"/>
      </w:pPr>
      <w:r w:rsidRPr="00E018C7">
        <w:t>Behaviors and Discipline Related to Student Computer Use</w:t>
      </w:r>
    </w:p>
    <w:tbl>
      <w:tblPr>
        <w:tblStyle w:val="TableGrid"/>
        <w:tblW w:w="0" w:type="auto"/>
        <w:tblLook w:val="04A0" w:firstRow="1" w:lastRow="0" w:firstColumn="1" w:lastColumn="0" w:noHBand="0" w:noVBand="1"/>
      </w:tblPr>
      <w:tblGrid>
        <w:gridCol w:w="4673"/>
        <w:gridCol w:w="4677"/>
      </w:tblGrid>
      <w:tr w:rsidR="00534F4D" w14:paraId="5232005C" w14:textId="77777777" w:rsidTr="00797E0D">
        <w:tc>
          <w:tcPr>
            <w:tcW w:w="4673" w:type="dxa"/>
            <w:shd w:val="clear" w:color="auto" w:fill="DBE5F1" w:themeFill="accent1" w:themeFillTint="33"/>
          </w:tcPr>
          <w:p w14:paraId="7BAB9F71" w14:textId="77777777" w:rsidR="00534F4D" w:rsidRPr="00316841" w:rsidRDefault="00534F4D">
            <w:pPr>
              <w:rPr>
                <w:b/>
              </w:rPr>
            </w:pPr>
            <w:r w:rsidRPr="00316841">
              <w:rPr>
                <w:b/>
              </w:rPr>
              <w:t>Tech-related Behavior Violations</w:t>
            </w:r>
          </w:p>
        </w:tc>
        <w:tc>
          <w:tcPr>
            <w:tcW w:w="4677" w:type="dxa"/>
            <w:shd w:val="clear" w:color="auto" w:fill="DBE5F1" w:themeFill="accent1" w:themeFillTint="33"/>
          </w:tcPr>
          <w:p w14:paraId="02109BB4" w14:textId="77777777" w:rsidR="00534F4D" w:rsidRPr="00316841" w:rsidRDefault="00534F4D">
            <w:pPr>
              <w:rPr>
                <w:b/>
              </w:rPr>
            </w:pPr>
            <w:r w:rsidRPr="00316841">
              <w:rPr>
                <w:b/>
              </w:rPr>
              <w:t>Equivalent “traditional” Classroom Violations</w:t>
            </w:r>
          </w:p>
        </w:tc>
      </w:tr>
      <w:tr w:rsidR="00534F4D" w14:paraId="473BDB66" w14:textId="77777777" w:rsidTr="00797E0D">
        <w:tc>
          <w:tcPr>
            <w:tcW w:w="4673" w:type="dxa"/>
          </w:tcPr>
          <w:p w14:paraId="6344BD90" w14:textId="77777777" w:rsidR="00534F4D" w:rsidRPr="00534F4D" w:rsidRDefault="00534F4D">
            <w:r w:rsidRPr="00316841">
              <w:t xml:space="preserve">Email, instant messaging, internet surfing, computer games (off-task behavior) </w:t>
            </w:r>
          </w:p>
        </w:tc>
        <w:tc>
          <w:tcPr>
            <w:tcW w:w="4677" w:type="dxa"/>
          </w:tcPr>
          <w:p w14:paraId="5F291C9F" w14:textId="77777777" w:rsidR="00534F4D" w:rsidRPr="00534F4D" w:rsidRDefault="00534F4D">
            <w:r w:rsidRPr="00316841">
              <w:t xml:space="preserve">Passing notes, looking at magazines, games (off-task behavior) </w:t>
            </w:r>
          </w:p>
        </w:tc>
      </w:tr>
      <w:tr w:rsidR="00534F4D" w14:paraId="5D6E5079" w14:textId="77777777" w:rsidTr="00797E0D">
        <w:tc>
          <w:tcPr>
            <w:tcW w:w="4673" w:type="dxa"/>
          </w:tcPr>
          <w:p w14:paraId="5E5CB783" w14:textId="77777777" w:rsidR="00534F4D" w:rsidRPr="00534F4D" w:rsidRDefault="00534F4D">
            <w:r w:rsidRPr="00316841">
              <w:t xml:space="preserve">Missing case </w:t>
            </w:r>
          </w:p>
        </w:tc>
        <w:tc>
          <w:tcPr>
            <w:tcW w:w="4677" w:type="dxa"/>
          </w:tcPr>
          <w:p w14:paraId="25F9062A" w14:textId="77777777" w:rsidR="00534F4D" w:rsidRPr="00534F4D" w:rsidRDefault="00534F4D">
            <w:r w:rsidRPr="00316841">
              <w:t xml:space="preserve">No binder/missing supplies </w:t>
            </w:r>
          </w:p>
        </w:tc>
      </w:tr>
      <w:tr w:rsidR="00534F4D" w14:paraId="106C6C25" w14:textId="77777777" w:rsidTr="00797E0D">
        <w:tc>
          <w:tcPr>
            <w:tcW w:w="4673" w:type="dxa"/>
          </w:tcPr>
          <w:p w14:paraId="6C121C47" w14:textId="77777777" w:rsidR="00534F4D" w:rsidRPr="00534F4D" w:rsidRDefault="00534F4D">
            <w:r w:rsidRPr="00316841">
              <w:t xml:space="preserve">Cutting and pasting without citing sources (Plagiarism) </w:t>
            </w:r>
          </w:p>
        </w:tc>
        <w:tc>
          <w:tcPr>
            <w:tcW w:w="4677" w:type="dxa"/>
          </w:tcPr>
          <w:p w14:paraId="0DD3C655" w14:textId="77777777" w:rsidR="00534F4D" w:rsidRPr="00534F4D" w:rsidRDefault="00534F4D">
            <w:r w:rsidRPr="00316841">
              <w:t xml:space="preserve">Plagiarism </w:t>
            </w:r>
          </w:p>
        </w:tc>
      </w:tr>
      <w:tr w:rsidR="00534F4D" w14:paraId="39DCD0B0" w14:textId="77777777" w:rsidTr="00797E0D">
        <w:tc>
          <w:tcPr>
            <w:tcW w:w="4673" w:type="dxa"/>
          </w:tcPr>
          <w:p w14:paraId="2A7D82F0" w14:textId="77777777" w:rsidR="00534F4D" w:rsidRPr="00534F4D" w:rsidRDefault="00534F4D">
            <w:r w:rsidRPr="00316841">
              <w:t xml:space="preserve">Cyber-bullying </w:t>
            </w:r>
          </w:p>
        </w:tc>
        <w:tc>
          <w:tcPr>
            <w:tcW w:w="4677" w:type="dxa"/>
          </w:tcPr>
          <w:p w14:paraId="2C14ED35" w14:textId="77777777" w:rsidR="00534F4D" w:rsidRPr="00534F4D" w:rsidRDefault="00534F4D">
            <w:r w:rsidRPr="00316841">
              <w:t xml:space="preserve">Bullying, harassment </w:t>
            </w:r>
          </w:p>
        </w:tc>
      </w:tr>
      <w:tr w:rsidR="00534F4D" w14:paraId="53434B8D" w14:textId="77777777" w:rsidTr="00797E0D">
        <w:tc>
          <w:tcPr>
            <w:tcW w:w="4673" w:type="dxa"/>
          </w:tcPr>
          <w:p w14:paraId="673EBFE2" w14:textId="77777777" w:rsidR="00534F4D" w:rsidRPr="00316841" w:rsidRDefault="00534F4D">
            <w:r w:rsidRPr="00316841">
              <w:t xml:space="preserve">Damaging, defacing, or endangering laptop or accessories </w:t>
            </w:r>
          </w:p>
        </w:tc>
        <w:tc>
          <w:tcPr>
            <w:tcW w:w="4677" w:type="dxa"/>
          </w:tcPr>
          <w:p w14:paraId="6D543A09" w14:textId="77777777" w:rsidR="00534F4D" w:rsidRPr="00534F4D" w:rsidRDefault="00534F4D">
            <w:r w:rsidRPr="00316841">
              <w:t xml:space="preserve">Vandalism, property damage </w:t>
            </w:r>
          </w:p>
        </w:tc>
      </w:tr>
      <w:tr w:rsidR="00534F4D" w14:paraId="5478D07A" w14:textId="77777777" w:rsidTr="00797E0D">
        <w:tc>
          <w:tcPr>
            <w:tcW w:w="4673" w:type="dxa"/>
          </w:tcPr>
          <w:p w14:paraId="57B649CC" w14:textId="77777777" w:rsidR="00534F4D" w:rsidRPr="00316841" w:rsidRDefault="00534F4D">
            <w:r w:rsidRPr="00316841">
              <w:lastRenderedPageBreak/>
              <w:t xml:space="preserve">Using profanity, obscenity, racist terms </w:t>
            </w:r>
          </w:p>
        </w:tc>
        <w:tc>
          <w:tcPr>
            <w:tcW w:w="4677" w:type="dxa"/>
          </w:tcPr>
          <w:p w14:paraId="0739EE54" w14:textId="77777777" w:rsidR="00534F4D" w:rsidRPr="00534F4D" w:rsidRDefault="00534F4D">
            <w:r w:rsidRPr="00316841">
              <w:t xml:space="preserve">Inappropriate language </w:t>
            </w:r>
          </w:p>
        </w:tc>
      </w:tr>
      <w:tr w:rsidR="00534F4D" w14:paraId="4E76582B" w14:textId="77777777" w:rsidTr="00797E0D">
        <w:tc>
          <w:tcPr>
            <w:tcW w:w="4673" w:type="dxa"/>
          </w:tcPr>
          <w:p w14:paraId="39E2A87F" w14:textId="77777777" w:rsidR="00534F4D" w:rsidRPr="00316841" w:rsidRDefault="00534F4D">
            <w:r w:rsidRPr="00316841">
              <w:t xml:space="preserve">Accessing pornographic material, inappropriate files, or files dangerous to the integrity of the network </w:t>
            </w:r>
          </w:p>
        </w:tc>
        <w:tc>
          <w:tcPr>
            <w:tcW w:w="4677" w:type="dxa"/>
          </w:tcPr>
          <w:p w14:paraId="4766D140" w14:textId="77777777" w:rsidR="00534F4D" w:rsidRPr="00534F4D" w:rsidRDefault="00534F4D">
            <w:r w:rsidRPr="00316841">
              <w:t xml:space="preserve">Bringing pornographic or other inappropriate content to school in print form </w:t>
            </w:r>
          </w:p>
        </w:tc>
      </w:tr>
      <w:tr w:rsidR="00534F4D" w14:paraId="74674A07" w14:textId="77777777" w:rsidTr="00797E0D">
        <w:tc>
          <w:tcPr>
            <w:tcW w:w="4673" w:type="dxa"/>
          </w:tcPr>
          <w:p w14:paraId="2D21543F" w14:textId="77777777" w:rsidR="00534F4D" w:rsidRPr="00316841" w:rsidRDefault="00534F4D">
            <w:r w:rsidRPr="00316841">
              <w:t>Using an electronic resources account authorized for another person</w:t>
            </w:r>
          </w:p>
        </w:tc>
        <w:tc>
          <w:tcPr>
            <w:tcW w:w="4677" w:type="dxa"/>
          </w:tcPr>
          <w:p w14:paraId="72A9BA91" w14:textId="77777777" w:rsidR="00534F4D" w:rsidRPr="00316841" w:rsidRDefault="00534F4D">
            <w:r w:rsidRPr="00316841">
              <w:t xml:space="preserve">Breaking into or using some else’s locker </w:t>
            </w:r>
          </w:p>
        </w:tc>
      </w:tr>
      <w:tr w:rsidR="00534F4D" w14:paraId="2AA9E60D" w14:textId="77777777" w:rsidTr="00797E0D">
        <w:tc>
          <w:tcPr>
            <w:tcW w:w="9350" w:type="dxa"/>
            <w:gridSpan w:val="2"/>
            <w:shd w:val="clear" w:color="auto" w:fill="DBE5F1" w:themeFill="accent1" w:themeFillTint="33"/>
          </w:tcPr>
          <w:p w14:paraId="398FEA66" w14:textId="77777777" w:rsidR="00534F4D" w:rsidRDefault="00534F4D" w:rsidP="00316841">
            <w:pPr>
              <w:jc w:val="center"/>
              <w:rPr>
                <w:b/>
              </w:rPr>
            </w:pPr>
            <w:r w:rsidRPr="00316841">
              <w:rPr>
                <w:b/>
              </w:rPr>
              <w:t>Technology Specific Violations</w:t>
            </w:r>
          </w:p>
          <w:p w14:paraId="61202EA2" w14:textId="77777777" w:rsidR="00534F4D" w:rsidRPr="00316841" w:rsidRDefault="00534F4D" w:rsidP="00316841">
            <w:pPr>
              <w:jc w:val="center"/>
              <w:rPr>
                <w:i/>
              </w:rPr>
            </w:pPr>
            <w:r w:rsidRPr="00316841">
              <w:rPr>
                <w:i/>
              </w:rPr>
              <w:t>Behavior unique to the digital environment without a “traditional” behavioral equivalent</w:t>
            </w:r>
          </w:p>
        </w:tc>
      </w:tr>
      <w:tr w:rsidR="00534F4D" w14:paraId="2A20966F" w14:textId="77777777" w:rsidTr="00797E0D">
        <w:tc>
          <w:tcPr>
            <w:tcW w:w="9350" w:type="dxa"/>
            <w:gridSpan w:val="2"/>
          </w:tcPr>
          <w:p w14:paraId="52EB5B76" w14:textId="77777777" w:rsidR="00534F4D" w:rsidRPr="00534F4D" w:rsidRDefault="00534F4D">
            <w:r>
              <w:t xml:space="preserve">Chronic, tech-related behavior violations (see above) </w:t>
            </w:r>
          </w:p>
        </w:tc>
      </w:tr>
      <w:tr w:rsidR="00534F4D" w14:paraId="5FCA42D8" w14:textId="77777777" w:rsidTr="00797E0D">
        <w:tc>
          <w:tcPr>
            <w:tcW w:w="9350" w:type="dxa"/>
            <w:gridSpan w:val="2"/>
          </w:tcPr>
          <w:p w14:paraId="3F37EEA0" w14:textId="77777777" w:rsidR="00534F4D" w:rsidRPr="00534F4D" w:rsidRDefault="00534F4D">
            <w:r>
              <w:t xml:space="preserve">Deleting browser history </w:t>
            </w:r>
          </w:p>
        </w:tc>
      </w:tr>
      <w:tr w:rsidR="00534F4D" w14:paraId="7A6BAF31" w14:textId="77777777" w:rsidTr="00797E0D">
        <w:tc>
          <w:tcPr>
            <w:tcW w:w="9350" w:type="dxa"/>
            <w:gridSpan w:val="2"/>
          </w:tcPr>
          <w:p w14:paraId="6D7346B0" w14:textId="77777777" w:rsidR="00534F4D" w:rsidRPr="00534F4D" w:rsidRDefault="00534F4D">
            <w:r>
              <w:t xml:space="preserve">Using electronic resources for individual profit or gain; for product advertisement; for political action or political activities; or for excessive personal use </w:t>
            </w:r>
          </w:p>
        </w:tc>
      </w:tr>
      <w:tr w:rsidR="00534F4D" w14:paraId="24F2E61D" w14:textId="77777777" w:rsidTr="00797E0D">
        <w:tc>
          <w:tcPr>
            <w:tcW w:w="9350" w:type="dxa"/>
            <w:gridSpan w:val="2"/>
          </w:tcPr>
          <w:p w14:paraId="102CE251" w14:textId="77777777" w:rsidR="00534F4D" w:rsidRPr="00534F4D" w:rsidRDefault="00534F4D">
            <w:r>
              <w:t xml:space="preserve">Making use of the electronic resources in a manner that serves to disrupt the use of the network by others </w:t>
            </w:r>
          </w:p>
        </w:tc>
      </w:tr>
      <w:tr w:rsidR="00534F4D" w14:paraId="6C2BACFD" w14:textId="77777777" w:rsidTr="00797E0D">
        <w:tc>
          <w:tcPr>
            <w:tcW w:w="9350" w:type="dxa"/>
            <w:gridSpan w:val="2"/>
          </w:tcPr>
          <w:p w14:paraId="1572B237" w14:textId="77777777" w:rsidR="00534F4D" w:rsidRPr="00534F4D" w:rsidRDefault="00534F4D">
            <w:r>
              <w:t xml:space="preserve">Unauthorized downloading or installing software </w:t>
            </w:r>
          </w:p>
        </w:tc>
      </w:tr>
      <w:tr w:rsidR="00534F4D" w14:paraId="077EC728" w14:textId="77777777" w:rsidTr="00797E0D">
        <w:tc>
          <w:tcPr>
            <w:tcW w:w="9350" w:type="dxa"/>
            <w:gridSpan w:val="2"/>
          </w:tcPr>
          <w:p w14:paraId="62984AE9" w14:textId="77777777" w:rsidR="00534F4D" w:rsidRPr="00534F4D" w:rsidRDefault="00534F4D">
            <w:r>
              <w:t xml:space="preserve">Attempts to defeat or bypass the district’s Internet filter </w:t>
            </w:r>
          </w:p>
        </w:tc>
      </w:tr>
      <w:tr w:rsidR="00534F4D" w14:paraId="2B9F2890" w14:textId="77777777" w:rsidTr="00797E0D">
        <w:tc>
          <w:tcPr>
            <w:tcW w:w="9350" w:type="dxa"/>
            <w:gridSpan w:val="2"/>
          </w:tcPr>
          <w:p w14:paraId="25AAFC56" w14:textId="77777777" w:rsidR="00534F4D" w:rsidRPr="00534F4D" w:rsidRDefault="00534F4D">
            <w:r>
              <w:t>Modification to district browser settings or any other techniques, designed to avoid being blocked from inappropriate content or to conceal Internet activity</w:t>
            </w:r>
          </w:p>
        </w:tc>
      </w:tr>
    </w:tbl>
    <w:p w14:paraId="13E3F46E" w14:textId="77777777" w:rsidR="00534F4D" w:rsidRDefault="00534F4D" w:rsidP="2BB40DE6"/>
    <w:p w14:paraId="42511903" w14:textId="77777777" w:rsidR="004F32BA" w:rsidRDefault="004F32BA" w:rsidP="2BB40DE6">
      <w:pPr>
        <w:pStyle w:val="Heading1"/>
      </w:pPr>
      <w:r>
        <w:t>Support and Troubleshooting</w:t>
      </w:r>
    </w:p>
    <w:p w14:paraId="425EEC76" w14:textId="4563F017" w:rsidR="005B0281" w:rsidRDefault="005B0281" w:rsidP="006437FD">
      <w:pPr>
        <w:ind w:left="360"/>
      </w:pPr>
    </w:p>
    <w:p w14:paraId="40B7367F" w14:textId="77777777" w:rsidR="00AD2337" w:rsidRDefault="00AD2337" w:rsidP="00AD2337">
      <w:pPr>
        <w:pStyle w:val="Heading2"/>
      </w:pPr>
      <w:r>
        <w:t>Problems</w:t>
      </w:r>
    </w:p>
    <w:p w14:paraId="4FB2866B" w14:textId="77777777" w:rsidR="00AD2337" w:rsidRDefault="00AD2337" w:rsidP="00AD2337">
      <w:pPr>
        <w:pStyle w:val="ListParagraph"/>
        <w:numPr>
          <w:ilvl w:val="0"/>
          <w:numId w:val="17"/>
        </w:numPr>
      </w:pPr>
      <w:r>
        <w:t>You may notice errors that say Updating failed.  Sophos Endpoint Security and Control has failed to download updates.  This error can be ignored.</w:t>
      </w:r>
    </w:p>
    <w:p w14:paraId="0EDBA060" w14:textId="77777777" w:rsidR="00AD2337" w:rsidRDefault="00AD2337" w:rsidP="00AD2337">
      <w:pPr>
        <w:pStyle w:val="ListParagraph"/>
        <w:numPr>
          <w:ilvl w:val="0"/>
          <w:numId w:val="17"/>
        </w:numPr>
        <w:spacing w:line="240" w:lineRule="auto"/>
      </w:pPr>
      <w:r>
        <w:t xml:space="preserve">Something is broken (e.g. broken screen, keys fall off, battery won’t stay charged).  Bring to the school office.  The school’s Technology Specialist will review/repair the unit.  </w:t>
      </w:r>
    </w:p>
    <w:p w14:paraId="1AA42CC3" w14:textId="6EE55B71" w:rsidR="00F702D0" w:rsidRDefault="00F702D0" w:rsidP="00797E0D">
      <w:r>
        <w:t>Internet Safety Resources</w:t>
      </w:r>
    </w:p>
    <w:p w14:paraId="2755FCEC" w14:textId="77777777" w:rsidR="00F702D0" w:rsidRDefault="00F702D0" w:rsidP="00F702D0">
      <w:pPr>
        <w:rPr>
          <w:rStyle w:val="Hyperlink"/>
        </w:rPr>
      </w:pPr>
      <w:r>
        <w:t xml:space="preserve">Common Sense Media offers a wide range of resources for students, parents and educators to help them navigate our modern media safely.  Their website is </w:t>
      </w:r>
      <w:hyperlink r:id="rId13" w:history="1">
        <w:r w:rsidRPr="00A808EA">
          <w:rPr>
            <w:rStyle w:val="Hyperlink"/>
          </w:rPr>
          <w:t>http://www.commonsensemedia.org/</w:t>
        </w:r>
      </w:hyperlink>
    </w:p>
    <w:p w14:paraId="2C7184FF" w14:textId="4F9670A2" w:rsidR="00F702D0" w:rsidRPr="00483B38" w:rsidRDefault="006437FD" w:rsidP="00F702D0">
      <w:pPr>
        <w:ind w:left="720"/>
        <w:rPr>
          <w:b/>
          <w:i/>
        </w:rPr>
      </w:pPr>
      <w:r>
        <w:rPr>
          <w:b/>
          <w:i/>
        </w:rPr>
        <w:t>Rules of the Road for Students</w:t>
      </w:r>
      <w:bookmarkStart w:id="0" w:name="_GoBack"/>
      <w:bookmarkEnd w:id="0"/>
    </w:p>
    <w:p w14:paraId="1A07FA37" w14:textId="77777777" w:rsidR="00F702D0" w:rsidRPr="00483B38" w:rsidRDefault="00F702D0" w:rsidP="00F702D0">
      <w:pPr>
        <w:pStyle w:val="ListParagraph"/>
        <w:numPr>
          <w:ilvl w:val="0"/>
          <w:numId w:val="2"/>
        </w:numPr>
        <w:ind w:left="1080"/>
        <w:rPr>
          <w:i/>
        </w:rPr>
      </w:pPr>
      <w:r w:rsidRPr="00483B38">
        <w:rPr>
          <w:i/>
        </w:rPr>
        <w:t>Guard your privacy. What people know about you is up to you.</w:t>
      </w:r>
    </w:p>
    <w:p w14:paraId="3F16BFB6" w14:textId="77777777" w:rsidR="00F702D0" w:rsidRPr="00483B38" w:rsidRDefault="00F702D0" w:rsidP="00F702D0">
      <w:pPr>
        <w:pStyle w:val="ListParagraph"/>
        <w:numPr>
          <w:ilvl w:val="0"/>
          <w:numId w:val="2"/>
        </w:numPr>
        <w:ind w:left="1080"/>
        <w:rPr>
          <w:i/>
        </w:rPr>
      </w:pPr>
      <w:r w:rsidRPr="00483B38">
        <w:rPr>
          <w:i/>
        </w:rPr>
        <w:lastRenderedPageBreak/>
        <w:t>Protect your reputation. Self-reflect before you self-reveal. What’s funny or edgy today could cost you tomorrow.</w:t>
      </w:r>
    </w:p>
    <w:p w14:paraId="66C577A4" w14:textId="77777777" w:rsidR="00F702D0" w:rsidRPr="00483B38" w:rsidRDefault="00F702D0" w:rsidP="00F702D0">
      <w:pPr>
        <w:pStyle w:val="ListParagraph"/>
        <w:numPr>
          <w:ilvl w:val="0"/>
          <w:numId w:val="2"/>
        </w:numPr>
        <w:ind w:left="1080"/>
        <w:rPr>
          <w:i/>
        </w:rPr>
      </w:pPr>
      <w:r w:rsidRPr="00483B38">
        <w:rPr>
          <w:i/>
        </w:rPr>
        <w:t>Nothing is private online. Anything you say or do can be copied, pasted, and sent to gazillions of people without your permission.</w:t>
      </w:r>
    </w:p>
    <w:p w14:paraId="408BB634" w14:textId="77777777" w:rsidR="00F702D0" w:rsidRPr="00483B38" w:rsidRDefault="00F702D0" w:rsidP="00F702D0">
      <w:pPr>
        <w:pStyle w:val="ListParagraph"/>
        <w:numPr>
          <w:ilvl w:val="0"/>
          <w:numId w:val="2"/>
        </w:numPr>
        <w:ind w:left="1080"/>
        <w:rPr>
          <w:i/>
        </w:rPr>
      </w:pPr>
      <w:r w:rsidRPr="00483B38">
        <w:rPr>
          <w:i/>
        </w:rPr>
        <w:t>Assume everyone is watching. There’s a huge, vast audience out there. If someone is your friend’s friend, they can see everything.</w:t>
      </w:r>
    </w:p>
    <w:p w14:paraId="4AD9CABF" w14:textId="77777777" w:rsidR="00F702D0" w:rsidRPr="00483B38" w:rsidRDefault="00F702D0" w:rsidP="00F702D0">
      <w:pPr>
        <w:pStyle w:val="ListParagraph"/>
        <w:numPr>
          <w:ilvl w:val="0"/>
          <w:numId w:val="2"/>
        </w:numPr>
        <w:ind w:left="1080"/>
        <w:rPr>
          <w:i/>
        </w:rPr>
      </w:pPr>
      <w:r w:rsidRPr="00483B38">
        <w:rPr>
          <w:i/>
        </w:rPr>
        <w:t>Apply the Golden Rule. If you don’t want it done to you, don’t do it to someone else.</w:t>
      </w:r>
    </w:p>
    <w:p w14:paraId="2043E3C5" w14:textId="77777777" w:rsidR="00F702D0" w:rsidRPr="00483B38" w:rsidRDefault="00F702D0" w:rsidP="00F702D0">
      <w:pPr>
        <w:pStyle w:val="ListParagraph"/>
        <w:numPr>
          <w:ilvl w:val="0"/>
          <w:numId w:val="2"/>
        </w:numPr>
        <w:ind w:left="1080"/>
        <w:rPr>
          <w:i/>
        </w:rPr>
      </w:pPr>
      <w:r w:rsidRPr="00483B38">
        <w:rPr>
          <w:i/>
        </w:rPr>
        <w:t>Choose wisely. Not all content is appropriate. You know what we mean.</w:t>
      </w:r>
    </w:p>
    <w:p w14:paraId="6785C2FF" w14:textId="77777777" w:rsidR="00F702D0" w:rsidRPr="00483B38" w:rsidRDefault="00F702D0" w:rsidP="00F702D0">
      <w:pPr>
        <w:pStyle w:val="ListParagraph"/>
        <w:numPr>
          <w:ilvl w:val="0"/>
          <w:numId w:val="2"/>
        </w:numPr>
        <w:ind w:left="1080"/>
        <w:rPr>
          <w:i/>
        </w:rPr>
      </w:pPr>
      <w:r w:rsidRPr="00483B38">
        <w:rPr>
          <w:i/>
        </w:rPr>
        <w:t>Don't hide. Using anonymity to cloak your actions doesn’t turn you into a trustworthy, responsible human being.</w:t>
      </w:r>
    </w:p>
    <w:p w14:paraId="1196A6F4" w14:textId="77777777" w:rsidR="00F702D0" w:rsidRPr="00483B38" w:rsidRDefault="00F702D0" w:rsidP="00F702D0">
      <w:pPr>
        <w:pStyle w:val="ListParagraph"/>
        <w:numPr>
          <w:ilvl w:val="0"/>
          <w:numId w:val="2"/>
        </w:numPr>
        <w:ind w:left="1080"/>
        <w:rPr>
          <w:i/>
        </w:rPr>
      </w:pPr>
      <w:r w:rsidRPr="00483B38">
        <w:rPr>
          <w:i/>
        </w:rPr>
        <w:t>Think about what you see. Just because it’s online doesn’t make it true.</w:t>
      </w:r>
    </w:p>
    <w:p w14:paraId="5B8F8AD9" w14:textId="77777777" w:rsidR="00F702D0" w:rsidRDefault="00F702D0" w:rsidP="00F702D0">
      <w:pPr>
        <w:pStyle w:val="ListParagraph"/>
        <w:numPr>
          <w:ilvl w:val="0"/>
          <w:numId w:val="2"/>
        </w:numPr>
        <w:ind w:left="1080"/>
        <w:rPr>
          <w:i/>
        </w:rPr>
      </w:pPr>
      <w:r w:rsidRPr="00483B38">
        <w:rPr>
          <w:i/>
        </w:rPr>
        <w:t>Be smart, be safe. Not everyone is who they say they are. But you know that.</w:t>
      </w:r>
    </w:p>
    <w:p w14:paraId="5AE555E8" w14:textId="77777777" w:rsidR="006437FD" w:rsidRDefault="006437FD" w:rsidP="000C4E28">
      <w:pPr>
        <w:ind w:left="720"/>
      </w:pPr>
    </w:p>
    <w:p w14:paraId="0577ED75" w14:textId="31C4261F" w:rsidR="000C4E28" w:rsidRDefault="000C4E28" w:rsidP="000C4E28"/>
    <w:sectPr w:rsidR="000C4E28" w:rsidSect="003168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1CC6" w14:textId="77777777" w:rsidR="00E119DC" w:rsidRDefault="00E119DC" w:rsidP="00723D48">
      <w:pPr>
        <w:spacing w:line="240" w:lineRule="auto"/>
      </w:pPr>
      <w:r>
        <w:separator/>
      </w:r>
    </w:p>
  </w:endnote>
  <w:endnote w:type="continuationSeparator" w:id="0">
    <w:p w14:paraId="4B349AE6" w14:textId="77777777" w:rsidR="00E119DC" w:rsidRDefault="00E119DC" w:rsidP="0072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863A" w14:textId="45B1A66F" w:rsidR="00585BED" w:rsidRDefault="00585BED">
    <w:pPr>
      <w:pStyle w:val="Footer"/>
    </w:pPr>
    <w:r>
      <w:t>Bellevue School District</w:t>
    </w:r>
    <w:r>
      <w:tab/>
      <w:t xml:space="preserve">Updated: </w:t>
    </w:r>
    <w:r w:rsidR="009B0479">
      <w:t>June 2014</w:t>
    </w:r>
    <w:r>
      <w:tab/>
      <w:t xml:space="preserve">Page </w:t>
    </w:r>
    <w:r>
      <w:fldChar w:fldCharType="begin"/>
    </w:r>
    <w:r>
      <w:instrText xml:space="preserve"> PAGE   \* MERGEFORMAT </w:instrText>
    </w:r>
    <w:r>
      <w:fldChar w:fldCharType="separate"/>
    </w:r>
    <w:r w:rsidR="0056618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5377" w14:textId="77777777" w:rsidR="00E119DC" w:rsidRDefault="00E119DC" w:rsidP="00723D48">
      <w:pPr>
        <w:spacing w:line="240" w:lineRule="auto"/>
      </w:pPr>
      <w:r>
        <w:separator/>
      </w:r>
    </w:p>
  </w:footnote>
  <w:footnote w:type="continuationSeparator" w:id="0">
    <w:p w14:paraId="01156A9F" w14:textId="77777777" w:rsidR="00E119DC" w:rsidRDefault="00E119DC" w:rsidP="0072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D48B" w14:textId="2C41AD1F" w:rsidR="00585BED" w:rsidRPr="00723D48" w:rsidRDefault="009B0479" w:rsidP="009B0479">
    <w:pPr>
      <w:pStyle w:val="Header"/>
      <w:pBdr>
        <w:bottom w:val="single" w:sz="4" w:space="1" w:color="auto"/>
      </w:pBdr>
      <w:tabs>
        <w:tab w:val="clear" w:pos="4680"/>
      </w:tabs>
      <w:rPr>
        <w:rFonts w:ascii="Garamond" w:hAnsi="Garamond"/>
        <w:sz w:val="36"/>
      </w:rPr>
    </w:pPr>
    <w:r>
      <w:rPr>
        <w:rFonts w:ascii="Garamond" w:hAnsi="Garamond"/>
        <w:sz w:val="36"/>
      </w:rPr>
      <w:tab/>
    </w:r>
    <w:r w:rsidR="00E81111">
      <w:rPr>
        <w:rFonts w:ascii="Garamond" w:hAnsi="Garamond"/>
        <w:sz w:val="36"/>
      </w:rPr>
      <w:t xml:space="preserve"> </w:t>
    </w:r>
    <w:r w:rsidR="0096589F">
      <w:rPr>
        <w:rFonts w:ascii="Garamond" w:hAnsi="Garamond"/>
        <w:sz w:val="36"/>
      </w:rPr>
      <w:t xml:space="preserve">Student </w:t>
    </w:r>
    <w:r w:rsidRPr="00723D48">
      <w:rPr>
        <w:rFonts w:ascii="Garamond" w:hAnsi="Garamond"/>
        <w:sz w:val="36"/>
      </w:rPr>
      <w:t>Laptop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30748B"/>
    <w:multiLevelType w:val="hybridMultilevel"/>
    <w:tmpl w:val="DB84193A"/>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056"/>
    <w:multiLevelType w:val="hybridMultilevel"/>
    <w:tmpl w:val="94EA3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3B6EF9"/>
    <w:multiLevelType w:val="hybridMultilevel"/>
    <w:tmpl w:val="14F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AC6"/>
    <w:multiLevelType w:val="hybridMultilevel"/>
    <w:tmpl w:val="E2DC9FDE"/>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742D9"/>
    <w:multiLevelType w:val="hybridMultilevel"/>
    <w:tmpl w:val="9DCA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F1E63"/>
    <w:multiLevelType w:val="hybridMultilevel"/>
    <w:tmpl w:val="F24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5559D"/>
    <w:multiLevelType w:val="hybridMultilevel"/>
    <w:tmpl w:val="5AE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83D24"/>
    <w:multiLevelType w:val="hybridMultilevel"/>
    <w:tmpl w:val="B69C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C11F2"/>
    <w:multiLevelType w:val="hybridMultilevel"/>
    <w:tmpl w:val="3FD8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4747D"/>
    <w:multiLevelType w:val="hybridMultilevel"/>
    <w:tmpl w:val="D3A6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23149"/>
    <w:multiLevelType w:val="hybridMultilevel"/>
    <w:tmpl w:val="EC0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F6184"/>
    <w:multiLevelType w:val="hybridMultilevel"/>
    <w:tmpl w:val="8BFA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91DB1"/>
    <w:multiLevelType w:val="hybridMultilevel"/>
    <w:tmpl w:val="7292C740"/>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B728D"/>
    <w:multiLevelType w:val="hybridMultilevel"/>
    <w:tmpl w:val="C87820F2"/>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E5E4C"/>
    <w:multiLevelType w:val="hybridMultilevel"/>
    <w:tmpl w:val="A718AF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DF20069"/>
    <w:multiLevelType w:val="hybridMultilevel"/>
    <w:tmpl w:val="C1B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143D6"/>
    <w:multiLevelType w:val="hybridMultilevel"/>
    <w:tmpl w:val="9EDE4CD0"/>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C49"/>
    <w:multiLevelType w:val="hybridMultilevel"/>
    <w:tmpl w:val="2F3A4B08"/>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7640E"/>
    <w:multiLevelType w:val="hybridMultilevel"/>
    <w:tmpl w:val="67D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912BE"/>
    <w:multiLevelType w:val="hybridMultilevel"/>
    <w:tmpl w:val="4856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D438C9"/>
    <w:multiLevelType w:val="hybridMultilevel"/>
    <w:tmpl w:val="5A70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836F8"/>
    <w:multiLevelType w:val="hybridMultilevel"/>
    <w:tmpl w:val="81EEF92A"/>
    <w:lvl w:ilvl="0" w:tplc="1ADEF8F6">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39768CE"/>
    <w:multiLevelType w:val="hybridMultilevel"/>
    <w:tmpl w:val="F87EB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333321"/>
    <w:multiLevelType w:val="hybridMultilevel"/>
    <w:tmpl w:val="752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C535D"/>
    <w:multiLevelType w:val="hybridMultilevel"/>
    <w:tmpl w:val="E0F25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23509"/>
    <w:multiLevelType w:val="hybridMultilevel"/>
    <w:tmpl w:val="9D1E1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34816"/>
    <w:multiLevelType w:val="hybridMultilevel"/>
    <w:tmpl w:val="2444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8555F"/>
    <w:multiLevelType w:val="hybridMultilevel"/>
    <w:tmpl w:val="EA6A9E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6F4A31"/>
    <w:multiLevelType w:val="hybridMultilevel"/>
    <w:tmpl w:val="FAAA0FDC"/>
    <w:lvl w:ilvl="0" w:tplc="166C72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2569D"/>
    <w:multiLevelType w:val="hybridMultilevel"/>
    <w:tmpl w:val="24089998"/>
    <w:lvl w:ilvl="0" w:tplc="419C805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A57DA9"/>
    <w:multiLevelType w:val="hybridMultilevel"/>
    <w:tmpl w:val="FD1A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A0E79"/>
    <w:multiLevelType w:val="hybridMultilevel"/>
    <w:tmpl w:val="675A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3"/>
  </w:num>
  <w:num w:numId="4">
    <w:abstractNumId w:val="6"/>
  </w:num>
  <w:num w:numId="5">
    <w:abstractNumId w:val="7"/>
  </w:num>
  <w:num w:numId="6">
    <w:abstractNumId w:val="2"/>
  </w:num>
  <w:num w:numId="7">
    <w:abstractNumId w:val="26"/>
  </w:num>
  <w:num w:numId="8">
    <w:abstractNumId w:val="18"/>
  </w:num>
  <w:num w:numId="9">
    <w:abstractNumId w:val="20"/>
  </w:num>
  <w:num w:numId="10">
    <w:abstractNumId w:val="11"/>
  </w:num>
  <w:num w:numId="11">
    <w:abstractNumId w:val="5"/>
  </w:num>
  <w:num w:numId="12">
    <w:abstractNumId w:val="15"/>
  </w:num>
  <w:num w:numId="13">
    <w:abstractNumId w:val="14"/>
  </w:num>
  <w:num w:numId="14">
    <w:abstractNumId w:val="9"/>
  </w:num>
  <w:num w:numId="15">
    <w:abstractNumId w:val="25"/>
  </w:num>
  <w:num w:numId="16">
    <w:abstractNumId w:val="24"/>
  </w:num>
  <w:num w:numId="17">
    <w:abstractNumId w:val="8"/>
  </w:num>
  <w:num w:numId="18">
    <w:abstractNumId w:val="4"/>
  </w:num>
  <w:num w:numId="19">
    <w:abstractNumId w:val="22"/>
  </w:num>
  <w:num w:numId="20">
    <w:abstractNumId w:val="1"/>
  </w:num>
  <w:num w:numId="21">
    <w:abstractNumId w:val="29"/>
  </w:num>
  <w:num w:numId="22">
    <w:abstractNumId w:val="27"/>
  </w:num>
  <w:num w:numId="23">
    <w:abstractNumId w:val="21"/>
  </w:num>
  <w:num w:numId="24">
    <w:abstractNumId w:val="10"/>
  </w:num>
  <w:num w:numId="25">
    <w:abstractNumId w:val="19"/>
  </w:num>
  <w:num w:numId="26">
    <w:abstractNumId w:val="0"/>
  </w:num>
  <w:num w:numId="27">
    <w:abstractNumId w:val="17"/>
  </w:num>
  <w:num w:numId="28">
    <w:abstractNumId w:val="12"/>
  </w:num>
  <w:num w:numId="29">
    <w:abstractNumId w:val="28"/>
  </w:num>
  <w:num w:numId="30">
    <w:abstractNumId w:val="16"/>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7D"/>
    <w:rsid w:val="00014510"/>
    <w:rsid w:val="000717C9"/>
    <w:rsid w:val="000A766F"/>
    <w:rsid w:val="000B487D"/>
    <w:rsid w:val="000C4E28"/>
    <w:rsid w:val="000D7211"/>
    <w:rsid w:val="00122178"/>
    <w:rsid w:val="00184CD8"/>
    <w:rsid w:val="001862E3"/>
    <w:rsid w:val="00186C00"/>
    <w:rsid w:val="001F3028"/>
    <w:rsid w:val="002151B9"/>
    <w:rsid w:val="002545FA"/>
    <w:rsid w:val="00263F94"/>
    <w:rsid w:val="002772A8"/>
    <w:rsid w:val="00290B92"/>
    <w:rsid w:val="002A6D51"/>
    <w:rsid w:val="00316841"/>
    <w:rsid w:val="0032164C"/>
    <w:rsid w:val="003335E3"/>
    <w:rsid w:val="003A3432"/>
    <w:rsid w:val="003B3CD8"/>
    <w:rsid w:val="00467266"/>
    <w:rsid w:val="00483B38"/>
    <w:rsid w:val="004A5FF0"/>
    <w:rsid w:val="004A67AC"/>
    <w:rsid w:val="004B3012"/>
    <w:rsid w:val="004C6F00"/>
    <w:rsid w:val="004E1E25"/>
    <w:rsid w:val="004E39F3"/>
    <w:rsid w:val="004F32BA"/>
    <w:rsid w:val="00521CEF"/>
    <w:rsid w:val="00532528"/>
    <w:rsid w:val="00534F4D"/>
    <w:rsid w:val="0056618B"/>
    <w:rsid w:val="0057469C"/>
    <w:rsid w:val="00575CC6"/>
    <w:rsid w:val="00585BED"/>
    <w:rsid w:val="005B0281"/>
    <w:rsid w:val="006437FD"/>
    <w:rsid w:val="006456F2"/>
    <w:rsid w:val="00684CF9"/>
    <w:rsid w:val="00684F31"/>
    <w:rsid w:val="006A685F"/>
    <w:rsid w:val="006B7CB8"/>
    <w:rsid w:val="006E02DE"/>
    <w:rsid w:val="00703834"/>
    <w:rsid w:val="00711575"/>
    <w:rsid w:val="00723D48"/>
    <w:rsid w:val="00797E0D"/>
    <w:rsid w:val="007A14AD"/>
    <w:rsid w:val="007D77B1"/>
    <w:rsid w:val="00812E95"/>
    <w:rsid w:val="00832613"/>
    <w:rsid w:val="00867C11"/>
    <w:rsid w:val="008D15C8"/>
    <w:rsid w:val="00931501"/>
    <w:rsid w:val="00932E91"/>
    <w:rsid w:val="0096589F"/>
    <w:rsid w:val="0097550C"/>
    <w:rsid w:val="009B0479"/>
    <w:rsid w:val="00A02A54"/>
    <w:rsid w:val="00A10756"/>
    <w:rsid w:val="00A2145B"/>
    <w:rsid w:val="00A31414"/>
    <w:rsid w:val="00A52000"/>
    <w:rsid w:val="00A60C14"/>
    <w:rsid w:val="00A80993"/>
    <w:rsid w:val="00A85192"/>
    <w:rsid w:val="00AC7F6C"/>
    <w:rsid w:val="00AD2337"/>
    <w:rsid w:val="00B21BEB"/>
    <w:rsid w:val="00B23F6E"/>
    <w:rsid w:val="00C02A49"/>
    <w:rsid w:val="00C10C92"/>
    <w:rsid w:val="00C46D6F"/>
    <w:rsid w:val="00C75C9C"/>
    <w:rsid w:val="00D33CBF"/>
    <w:rsid w:val="00D7064B"/>
    <w:rsid w:val="00D96691"/>
    <w:rsid w:val="00DE51A0"/>
    <w:rsid w:val="00DE6810"/>
    <w:rsid w:val="00E066CF"/>
    <w:rsid w:val="00E119DC"/>
    <w:rsid w:val="00E1556D"/>
    <w:rsid w:val="00E303DD"/>
    <w:rsid w:val="00E71550"/>
    <w:rsid w:val="00E81111"/>
    <w:rsid w:val="00F572CC"/>
    <w:rsid w:val="00F702D0"/>
    <w:rsid w:val="00F76C06"/>
    <w:rsid w:val="00F84C97"/>
    <w:rsid w:val="00F939B7"/>
    <w:rsid w:val="00FA0361"/>
    <w:rsid w:val="2BB40DE6"/>
    <w:rsid w:val="606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82F6"/>
  <w15:docId w15:val="{668E6727-EB2E-49F7-9618-5B979494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79"/>
  </w:style>
  <w:style w:type="paragraph" w:styleId="Heading1">
    <w:name w:val="heading 1"/>
    <w:basedOn w:val="Normal"/>
    <w:next w:val="Normal"/>
    <w:link w:val="Heading1Char"/>
    <w:uiPriority w:val="9"/>
    <w:qFormat/>
    <w:rsid w:val="009B04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B047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047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B047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B047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B047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B047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B04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04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48"/>
    <w:rPr>
      <w:rFonts w:ascii="Tahoma" w:hAnsi="Tahoma" w:cs="Tahoma"/>
      <w:sz w:val="16"/>
      <w:szCs w:val="16"/>
    </w:rPr>
  </w:style>
  <w:style w:type="paragraph" w:styleId="Header">
    <w:name w:val="header"/>
    <w:basedOn w:val="Normal"/>
    <w:link w:val="HeaderChar"/>
    <w:uiPriority w:val="99"/>
    <w:unhideWhenUsed/>
    <w:rsid w:val="00723D48"/>
    <w:pPr>
      <w:tabs>
        <w:tab w:val="center" w:pos="4680"/>
        <w:tab w:val="right" w:pos="9360"/>
      </w:tabs>
      <w:spacing w:line="240" w:lineRule="auto"/>
    </w:pPr>
  </w:style>
  <w:style w:type="character" w:customStyle="1" w:styleId="HeaderChar">
    <w:name w:val="Header Char"/>
    <w:basedOn w:val="DefaultParagraphFont"/>
    <w:link w:val="Header"/>
    <w:uiPriority w:val="99"/>
    <w:rsid w:val="00723D48"/>
  </w:style>
  <w:style w:type="paragraph" w:styleId="Footer">
    <w:name w:val="footer"/>
    <w:basedOn w:val="Normal"/>
    <w:link w:val="FooterChar"/>
    <w:uiPriority w:val="99"/>
    <w:unhideWhenUsed/>
    <w:rsid w:val="00723D48"/>
    <w:pPr>
      <w:tabs>
        <w:tab w:val="center" w:pos="4680"/>
        <w:tab w:val="right" w:pos="9360"/>
      </w:tabs>
      <w:spacing w:line="240" w:lineRule="auto"/>
    </w:pPr>
  </w:style>
  <w:style w:type="character" w:customStyle="1" w:styleId="FooterChar">
    <w:name w:val="Footer Char"/>
    <w:basedOn w:val="DefaultParagraphFont"/>
    <w:link w:val="Footer"/>
    <w:uiPriority w:val="99"/>
    <w:rsid w:val="00723D48"/>
  </w:style>
  <w:style w:type="character" w:customStyle="1" w:styleId="Heading1Char">
    <w:name w:val="Heading 1 Char"/>
    <w:basedOn w:val="DefaultParagraphFont"/>
    <w:link w:val="Heading1"/>
    <w:uiPriority w:val="9"/>
    <w:rsid w:val="009B0479"/>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9B0479"/>
    <w:rPr>
      <w:caps/>
      <w:spacing w:val="15"/>
      <w:shd w:val="clear" w:color="auto" w:fill="DBE5F1" w:themeFill="accent1" w:themeFillTint="33"/>
    </w:rPr>
  </w:style>
  <w:style w:type="character" w:styleId="Hyperlink">
    <w:name w:val="Hyperlink"/>
    <w:basedOn w:val="DefaultParagraphFont"/>
    <w:uiPriority w:val="99"/>
    <w:unhideWhenUsed/>
    <w:rsid w:val="00483B38"/>
    <w:rPr>
      <w:color w:val="0000FF" w:themeColor="hyperlink"/>
      <w:u w:val="single"/>
    </w:rPr>
  </w:style>
  <w:style w:type="character" w:customStyle="1" w:styleId="Heading4Char">
    <w:name w:val="Heading 4 Char"/>
    <w:basedOn w:val="DefaultParagraphFont"/>
    <w:link w:val="Heading4"/>
    <w:uiPriority w:val="9"/>
    <w:semiHidden/>
    <w:rsid w:val="009B0479"/>
    <w:rPr>
      <w:caps/>
      <w:color w:val="365F91" w:themeColor="accent1" w:themeShade="BF"/>
      <w:spacing w:val="10"/>
    </w:rPr>
  </w:style>
  <w:style w:type="paragraph" w:styleId="ListParagraph">
    <w:name w:val="List Paragraph"/>
    <w:basedOn w:val="Normal"/>
    <w:uiPriority w:val="34"/>
    <w:qFormat/>
    <w:rsid w:val="00483B38"/>
    <w:pPr>
      <w:ind w:left="720"/>
      <w:contextualSpacing/>
    </w:pPr>
  </w:style>
  <w:style w:type="paragraph" w:styleId="Revision">
    <w:name w:val="Revision"/>
    <w:hidden/>
    <w:uiPriority w:val="99"/>
    <w:semiHidden/>
    <w:rsid w:val="00D7064B"/>
    <w:pPr>
      <w:spacing w:line="240" w:lineRule="auto"/>
    </w:pPr>
  </w:style>
  <w:style w:type="paragraph" w:customStyle="1" w:styleId="Default">
    <w:name w:val="Default"/>
    <w:rsid w:val="00534F4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534F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B0479"/>
    <w:rPr>
      <w:caps/>
      <w:color w:val="243F60" w:themeColor="accent1" w:themeShade="7F"/>
      <w:spacing w:val="15"/>
    </w:rPr>
  </w:style>
  <w:style w:type="character" w:customStyle="1" w:styleId="Heading5Char">
    <w:name w:val="Heading 5 Char"/>
    <w:basedOn w:val="DefaultParagraphFont"/>
    <w:link w:val="Heading5"/>
    <w:uiPriority w:val="9"/>
    <w:semiHidden/>
    <w:rsid w:val="009B0479"/>
    <w:rPr>
      <w:caps/>
      <w:color w:val="365F91" w:themeColor="accent1" w:themeShade="BF"/>
      <w:spacing w:val="10"/>
    </w:rPr>
  </w:style>
  <w:style w:type="character" w:customStyle="1" w:styleId="Heading6Char">
    <w:name w:val="Heading 6 Char"/>
    <w:basedOn w:val="DefaultParagraphFont"/>
    <w:link w:val="Heading6"/>
    <w:uiPriority w:val="9"/>
    <w:semiHidden/>
    <w:rsid w:val="009B0479"/>
    <w:rPr>
      <w:caps/>
      <w:color w:val="365F91" w:themeColor="accent1" w:themeShade="BF"/>
      <w:spacing w:val="10"/>
    </w:rPr>
  </w:style>
  <w:style w:type="character" w:customStyle="1" w:styleId="Heading7Char">
    <w:name w:val="Heading 7 Char"/>
    <w:basedOn w:val="DefaultParagraphFont"/>
    <w:link w:val="Heading7"/>
    <w:uiPriority w:val="9"/>
    <w:semiHidden/>
    <w:rsid w:val="009B0479"/>
    <w:rPr>
      <w:caps/>
      <w:color w:val="365F91" w:themeColor="accent1" w:themeShade="BF"/>
      <w:spacing w:val="10"/>
    </w:rPr>
  </w:style>
  <w:style w:type="character" w:customStyle="1" w:styleId="Heading8Char">
    <w:name w:val="Heading 8 Char"/>
    <w:basedOn w:val="DefaultParagraphFont"/>
    <w:link w:val="Heading8"/>
    <w:uiPriority w:val="9"/>
    <w:semiHidden/>
    <w:rsid w:val="009B0479"/>
    <w:rPr>
      <w:caps/>
      <w:spacing w:val="10"/>
      <w:sz w:val="18"/>
      <w:szCs w:val="18"/>
    </w:rPr>
  </w:style>
  <w:style w:type="character" w:customStyle="1" w:styleId="Heading9Char">
    <w:name w:val="Heading 9 Char"/>
    <w:basedOn w:val="DefaultParagraphFont"/>
    <w:link w:val="Heading9"/>
    <w:uiPriority w:val="9"/>
    <w:semiHidden/>
    <w:rsid w:val="009B0479"/>
    <w:rPr>
      <w:i/>
      <w:iCs/>
      <w:caps/>
      <w:spacing w:val="10"/>
      <w:sz w:val="18"/>
      <w:szCs w:val="18"/>
    </w:rPr>
  </w:style>
  <w:style w:type="paragraph" w:styleId="Caption">
    <w:name w:val="caption"/>
    <w:basedOn w:val="Normal"/>
    <w:next w:val="Normal"/>
    <w:uiPriority w:val="35"/>
    <w:semiHidden/>
    <w:unhideWhenUsed/>
    <w:qFormat/>
    <w:rsid w:val="009B0479"/>
    <w:rPr>
      <w:b/>
      <w:bCs/>
      <w:color w:val="365F91" w:themeColor="accent1" w:themeShade="BF"/>
      <w:sz w:val="16"/>
      <w:szCs w:val="16"/>
    </w:rPr>
  </w:style>
  <w:style w:type="paragraph" w:styleId="Title">
    <w:name w:val="Title"/>
    <w:basedOn w:val="Normal"/>
    <w:next w:val="Normal"/>
    <w:link w:val="TitleChar"/>
    <w:uiPriority w:val="10"/>
    <w:qFormat/>
    <w:rsid w:val="009B047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B047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B04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0479"/>
    <w:rPr>
      <w:caps/>
      <w:color w:val="595959" w:themeColor="text1" w:themeTint="A6"/>
      <w:spacing w:val="10"/>
      <w:sz w:val="21"/>
      <w:szCs w:val="21"/>
    </w:rPr>
  </w:style>
  <w:style w:type="character" w:styleId="Strong">
    <w:name w:val="Strong"/>
    <w:uiPriority w:val="22"/>
    <w:qFormat/>
    <w:rsid w:val="009B0479"/>
    <w:rPr>
      <w:b/>
      <w:bCs/>
    </w:rPr>
  </w:style>
  <w:style w:type="character" w:styleId="Emphasis">
    <w:name w:val="Emphasis"/>
    <w:uiPriority w:val="20"/>
    <w:qFormat/>
    <w:rsid w:val="009B0479"/>
    <w:rPr>
      <w:caps/>
      <w:color w:val="243F60" w:themeColor="accent1" w:themeShade="7F"/>
      <w:spacing w:val="5"/>
    </w:rPr>
  </w:style>
  <w:style w:type="paragraph" w:styleId="NoSpacing">
    <w:name w:val="No Spacing"/>
    <w:uiPriority w:val="1"/>
    <w:qFormat/>
    <w:rsid w:val="009B0479"/>
    <w:pPr>
      <w:spacing w:after="0" w:line="240" w:lineRule="auto"/>
    </w:pPr>
  </w:style>
  <w:style w:type="paragraph" w:styleId="Quote">
    <w:name w:val="Quote"/>
    <w:basedOn w:val="Normal"/>
    <w:next w:val="Normal"/>
    <w:link w:val="QuoteChar"/>
    <w:uiPriority w:val="29"/>
    <w:qFormat/>
    <w:rsid w:val="009B0479"/>
    <w:rPr>
      <w:i/>
      <w:iCs/>
      <w:sz w:val="24"/>
      <w:szCs w:val="24"/>
    </w:rPr>
  </w:style>
  <w:style w:type="character" w:customStyle="1" w:styleId="QuoteChar">
    <w:name w:val="Quote Char"/>
    <w:basedOn w:val="DefaultParagraphFont"/>
    <w:link w:val="Quote"/>
    <w:uiPriority w:val="29"/>
    <w:rsid w:val="009B0479"/>
    <w:rPr>
      <w:i/>
      <w:iCs/>
      <w:sz w:val="24"/>
      <w:szCs w:val="24"/>
    </w:rPr>
  </w:style>
  <w:style w:type="paragraph" w:styleId="IntenseQuote">
    <w:name w:val="Intense Quote"/>
    <w:basedOn w:val="Normal"/>
    <w:next w:val="Normal"/>
    <w:link w:val="IntenseQuoteChar"/>
    <w:uiPriority w:val="30"/>
    <w:qFormat/>
    <w:rsid w:val="009B047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B0479"/>
    <w:rPr>
      <w:color w:val="4F81BD" w:themeColor="accent1"/>
      <w:sz w:val="24"/>
      <w:szCs w:val="24"/>
    </w:rPr>
  </w:style>
  <w:style w:type="character" w:styleId="SubtleEmphasis">
    <w:name w:val="Subtle Emphasis"/>
    <w:uiPriority w:val="19"/>
    <w:qFormat/>
    <w:rsid w:val="009B0479"/>
    <w:rPr>
      <w:i/>
      <w:iCs/>
      <w:color w:val="243F60" w:themeColor="accent1" w:themeShade="7F"/>
    </w:rPr>
  </w:style>
  <w:style w:type="character" w:styleId="IntenseEmphasis">
    <w:name w:val="Intense Emphasis"/>
    <w:uiPriority w:val="21"/>
    <w:qFormat/>
    <w:rsid w:val="009B0479"/>
    <w:rPr>
      <w:b/>
      <w:bCs/>
      <w:caps/>
      <w:color w:val="243F60" w:themeColor="accent1" w:themeShade="7F"/>
      <w:spacing w:val="10"/>
    </w:rPr>
  </w:style>
  <w:style w:type="character" w:styleId="SubtleReference">
    <w:name w:val="Subtle Reference"/>
    <w:uiPriority w:val="31"/>
    <w:qFormat/>
    <w:rsid w:val="009B0479"/>
    <w:rPr>
      <w:b/>
      <w:bCs/>
      <w:color w:val="4F81BD" w:themeColor="accent1"/>
    </w:rPr>
  </w:style>
  <w:style w:type="character" w:styleId="IntenseReference">
    <w:name w:val="Intense Reference"/>
    <w:uiPriority w:val="32"/>
    <w:qFormat/>
    <w:rsid w:val="009B0479"/>
    <w:rPr>
      <w:b/>
      <w:bCs/>
      <w:i/>
      <w:iCs/>
      <w:caps/>
      <w:color w:val="4F81BD" w:themeColor="accent1"/>
    </w:rPr>
  </w:style>
  <w:style w:type="character" w:styleId="BookTitle">
    <w:name w:val="Book Title"/>
    <w:uiPriority w:val="33"/>
    <w:qFormat/>
    <w:rsid w:val="009B0479"/>
    <w:rPr>
      <w:b/>
      <w:bCs/>
      <w:i/>
      <w:iCs/>
      <w:spacing w:val="0"/>
    </w:rPr>
  </w:style>
  <w:style w:type="paragraph" w:styleId="TOCHeading">
    <w:name w:val="TOC Heading"/>
    <w:basedOn w:val="Heading1"/>
    <w:next w:val="Normal"/>
    <w:uiPriority w:val="39"/>
    <w:semiHidden/>
    <w:unhideWhenUsed/>
    <w:qFormat/>
    <w:rsid w:val="009B04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298">
      <w:bodyDiv w:val="1"/>
      <w:marLeft w:val="0"/>
      <w:marRight w:val="0"/>
      <w:marTop w:val="0"/>
      <w:marBottom w:val="0"/>
      <w:divBdr>
        <w:top w:val="none" w:sz="0" w:space="0" w:color="auto"/>
        <w:left w:val="none" w:sz="0" w:space="0" w:color="auto"/>
        <w:bottom w:val="none" w:sz="0" w:space="0" w:color="auto"/>
        <w:right w:val="none" w:sz="0" w:space="0" w:color="auto"/>
      </w:divBdr>
      <w:divsChild>
        <w:div w:id="1498883461">
          <w:marLeft w:val="0"/>
          <w:marRight w:val="0"/>
          <w:marTop w:val="0"/>
          <w:marBottom w:val="0"/>
          <w:divBdr>
            <w:top w:val="none" w:sz="0" w:space="0" w:color="auto"/>
            <w:left w:val="none" w:sz="0" w:space="0" w:color="auto"/>
            <w:bottom w:val="none" w:sz="0" w:space="0" w:color="auto"/>
            <w:right w:val="none" w:sz="0" w:space="0" w:color="auto"/>
          </w:divBdr>
          <w:divsChild>
            <w:div w:id="778522372">
              <w:marLeft w:val="0"/>
              <w:marRight w:val="0"/>
              <w:marTop w:val="0"/>
              <w:marBottom w:val="0"/>
              <w:divBdr>
                <w:top w:val="none" w:sz="0" w:space="0" w:color="auto"/>
                <w:left w:val="none" w:sz="0" w:space="0" w:color="auto"/>
                <w:bottom w:val="none" w:sz="0" w:space="0" w:color="auto"/>
                <w:right w:val="none" w:sz="0" w:space="0" w:color="auto"/>
              </w:divBdr>
              <w:divsChild>
                <w:div w:id="964431344">
                  <w:marLeft w:val="0"/>
                  <w:marRight w:val="0"/>
                  <w:marTop w:val="0"/>
                  <w:marBottom w:val="0"/>
                  <w:divBdr>
                    <w:top w:val="none" w:sz="0" w:space="0" w:color="auto"/>
                    <w:left w:val="none" w:sz="0" w:space="0" w:color="auto"/>
                    <w:bottom w:val="none" w:sz="0" w:space="0" w:color="auto"/>
                    <w:right w:val="none" w:sz="0" w:space="0" w:color="auto"/>
                  </w:divBdr>
                  <w:divsChild>
                    <w:div w:id="1046681276">
                      <w:marLeft w:val="0"/>
                      <w:marRight w:val="0"/>
                      <w:marTop w:val="0"/>
                      <w:marBottom w:val="0"/>
                      <w:divBdr>
                        <w:top w:val="none" w:sz="0" w:space="0" w:color="auto"/>
                        <w:left w:val="none" w:sz="0" w:space="0" w:color="auto"/>
                        <w:bottom w:val="none" w:sz="0" w:space="0" w:color="auto"/>
                        <w:right w:val="none" w:sz="0" w:space="0" w:color="auto"/>
                      </w:divBdr>
                      <w:divsChild>
                        <w:div w:id="1025323777">
                          <w:marLeft w:val="0"/>
                          <w:marRight w:val="0"/>
                          <w:marTop w:val="0"/>
                          <w:marBottom w:val="0"/>
                          <w:divBdr>
                            <w:top w:val="none" w:sz="0" w:space="0" w:color="auto"/>
                            <w:left w:val="none" w:sz="0" w:space="0" w:color="auto"/>
                            <w:bottom w:val="none" w:sz="0" w:space="0" w:color="auto"/>
                            <w:right w:val="none" w:sz="0" w:space="0" w:color="auto"/>
                          </w:divBdr>
                          <w:divsChild>
                            <w:div w:id="182062022">
                              <w:marLeft w:val="0"/>
                              <w:marRight w:val="0"/>
                              <w:marTop w:val="0"/>
                              <w:marBottom w:val="0"/>
                              <w:divBdr>
                                <w:top w:val="none" w:sz="0" w:space="0" w:color="auto"/>
                                <w:left w:val="none" w:sz="0" w:space="0" w:color="auto"/>
                                <w:bottom w:val="none" w:sz="0" w:space="0" w:color="auto"/>
                                <w:right w:val="none" w:sz="0" w:space="0" w:color="auto"/>
                              </w:divBdr>
                              <w:divsChild>
                                <w:div w:id="1532958809">
                                  <w:marLeft w:val="0"/>
                                  <w:marRight w:val="0"/>
                                  <w:marTop w:val="0"/>
                                  <w:marBottom w:val="0"/>
                                  <w:divBdr>
                                    <w:top w:val="none" w:sz="0" w:space="0" w:color="auto"/>
                                    <w:left w:val="none" w:sz="0" w:space="0" w:color="auto"/>
                                    <w:bottom w:val="none" w:sz="0" w:space="0" w:color="auto"/>
                                    <w:right w:val="none" w:sz="0" w:space="0" w:color="auto"/>
                                  </w:divBdr>
                                  <w:divsChild>
                                    <w:div w:id="764034430">
                                      <w:marLeft w:val="0"/>
                                      <w:marRight w:val="0"/>
                                      <w:marTop w:val="0"/>
                                      <w:marBottom w:val="0"/>
                                      <w:divBdr>
                                        <w:top w:val="none" w:sz="0" w:space="0" w:color="auto"/>
                                        <w:left w:val="none" w:sz="0" w:space="0" w:color="auto"/>
                                        <w:bottom w:val="none" w:sz="0" w:space="0" w:color="auto"/>
                                        <w:right w:val="none" w:sz="0" w:space="0" w:color="auto"/>
                                      </w:divBdr>
                                    </w:div>
                                    <w:div w:id="529343531">
                                      <w:marLeft w:val="0"/>
                                      <w:marRight w:val="0"/>
                                      <w:marTop w:val="0"/>
                                      <w:marBottom w:val="0"/>
                                      <w:divBdr>
                                        <w:top w:val="none" w:sz="0" w:space="0" w:color="auto"/>
                                        <w:left w:val="none" w:sz="0" w:space="0" w:color="auto"/>
                                        <w:bottom w:val="none" w:sz="0" w:space="0" w:color="auto"/>
                                        <w:right w:val="none" w:sz="0" w:space="0" w:color="auto"/>
                                      </w:divBdr>
                                    </w:div>
                                    <w:div w:id="5651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07549">
      <w:bodyDiv w:val="1"/>
      <w:marLeft w:val="0"/>
      <w:marRight w:val="0"/>
      <w:marTop w:val="0"/>
      <w:marBottom w:val="0"/>
      <w:divBdr>
        <w:top w:val="none" w:sz="0" w:space="0" w:color="auto"/>
        <w:left w:val="none" w:sz="0" w:space="0" w:color="auto"/>
        <w:bottom w:val="none" w:sz="0" w:space="0" w:color="auto"/>
        <w:right w:val="none" w:sz="0" w:space="0" w:color="auto"/>
      </w:divBdr>
      <w:divsChild>
        <w:div w:id="2106143788">
          <w:marLeft w:val="0"/>
          <w:marRight w:val="0"/>
          <w:marTop w:val="0"/>
          <w:marBottom w:val="0"/>
          <w:divBdr>
            <w:top w:val="none" w:sz="0" w:space="0" w:color="auto"/>
            <w:left w:val="none" w:sz="0" w:space="0" w:color="auto"/>
            <w:bottom w:val="none" w:sz="0" w:space="0" w:color="auto"/>
            <w:right w:val="none" w:sz="0" w:space="0" w:color="auto"/>
          </w:divBdr>
          <w:divsChild>
            <w:div w:id="904415781">
              <w:marLeft w:val="0"/>
              <w:marRight w:val="0"/>
              <w:marTop w:val="0"/>
              <w:marBottom w:val="0"/>
              <w:divBdr>
                <w:top w:val="none" w:sz="0" w:space="0" w:color="auto"/>
                <w:left w:val="none" w:sz="0" w:space="0" w:color="auto"/>
                <w:bottom w:val="none" w:sz="0" w:space="0" w:color="auto"/>
                <w:right w:val="none" w:sz="0" w:space="0" w:color="auto"/>
              </w:divBdr>
              <w:divsChild>
                <w:div w:id="1739017953">
                  <w:marLeft w:val="0"/>
                  <w:marRight w:val="0"/>
                  <w:marTop w:val="0"/>
                  <w:marBottom w:val="0"/>
                  <w:divBdr>
                    <w:top w:val="none" w:sz="0" w:space="0" w:color="auto"/>
                    <w:left w:val="none" w:sz="0" w:space="0" w:color="auto"/>
                    <w:bottom w:val="none" w:sz="0" w:space="0" w:color="auto"/>
                    <w:right w:val="none" w:sz="0" w:space="0" w:color="auto"/>
                  </w:divBdr>
                  <w:divsChild>
                    <w:div w:id="185486334">
                      <w:marLeft w:val="0"/>
                      <w:marRight w:val="0"/>
                      <w:marTop w:val="0"/>
                      <w:marBottom w:val="0"/>
                      <w:divBdr>
                        <w:top w:val="none" w:sz="0" w:space="0" w:color="auto"/>
                        <w:left w:val="none" w:sz="0" w:space="0" w:color="auto"/>
                        <w:bottom w:val="none" w:sz="0" w:space="0" w:color="auto"/>
                        <w:right w:val="none" w:sz="0" w:space="0" w:color="auto"/>
                      </w:divBdr>
                      <w:divsChild>
                        <w:div w:id="719868447">
                          <w:marLeft w:val="0"/>
                          <w:marRight w:val="0"/>
                          <w:marTop w:val="0"/>
                          <w:marBottom w:val="0"/>
                          <w:divBdr>
                            <w:top w:val="none" w:sz="0" w:space="0" w:color="auto"/>
                            <w:left w:val="none" w:sz="0" w:space="0" w:color="auto"/>
                            <w:bottom w:val="none" w:sz="0" w:space="0" w:color="auto"/>
                            <w:right w:val="none" w:sz="0" w:space="0" w:color="auto"/>
                          </w:divBdr>
                          <w:divsChild>
                            <w:div w:id="1304193793">
                              <w:marLeft w:val="0"/>
                              <w:marRight w:val="0"/>
                              <w:marTop w:val="0"/>
                              <w:marBottom w:val="0"/>
                              <w:divBdr>
                                <w:top w:val="none" w:sz="0" w:space="0" w:color="auto"/>
                                <w:left w:val="none" w:sz="0" w:space="0" w:color="auto"/>
                                <w:bottom w:val="none" w:sz="0" w:space="0" w:color="auto"/>
                                <w:right w:val="none" w:sz="0" w:space="0" w:color="auto"/>
                              </w:divBdr>
                              <w:divsChild>
                                <w:div w:id="1268468700">
                                  <w:marLeft w:val="0"/>
                                  <w:marRight w:val="0"/>
                                  <w:marTop w:val="0"/>
                                  <w:marBottom w:val="0"/>
                                  <w:divBdr>
                                    <w:top w:val="none" w:sz="0" w:space="0" w:color="auto"/>
                                    <w:left w:val="none" w:sz="0" w:space="0" w:color="auto"/>
                                    <w:bottom w:val="none" w:sz="0" w:space="0" w:color="auto"/>
                                    <w:right w:val="none" w:sz="0" w:space="0" w:color="auto"/>
                                  </w:divBdr>
                                  <w:divsChild>
                                    <w:div w:id="1006520979">
                                      <w:marLeft w:val="0"/>
                                      <w:marRight w:val="0"/>
                                      <w:marTop w:val="0"/>
                                      <w:marBottom w:val="0"/>
                                      <w:divBdr>
                                        <w:top w:val="none" w:sz="0" w:space="0" w:color="auto"/>
                                        <w:left w:val="none" w:sz="0" w:space="0" w:color="auto"/>
                                        <w:bottom w:val="none" w:sz="0" w:space="0" w:color="auto"/>
                                        <w:right w:val="none" w:sz="0" w:space="0" w:color="auto"/>
                                      </w:divBdr>
                                    </w:div>
                                    <w:div w:id="2975061">
                                      <w:marLeft w:val="0"/>
                                      <w:marRight w:val="0"/>
                                      <w:marTop w:val="0"/>
                                      <w:marBottom w:val="0"/>
                                      <w:divBdr>
                                        <w:top w:val="none" w:sz="0" w:space="0" w:color="auto"/>
                                        <w:left w:val="none" w:sz="0" w:space="0" w:color="auto"/>
                                        <w:bottom w:val="none" w:sz="0" w:space="0" w:color="auto"/>
                                        <w:right w:val="none" w:sz="0" w:space="0" w:color="auto"/>
                                      </w:divBdr>
                                    </w:div>
                                    <w:div w:id="578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963240">
      <w:bodyDiv w:val="1"/>
      <w:marLeft w:val="0"/>
      <w:marRight w:val="0"/>
      <w:marTop w:val="0"/>
      <w:marBottom w:val="0"/>
      <w:divBdr>
        <w:top w:val="none" w:sz="0" w:space="0" w:color="auto"/>
        <w:left w:val="none" w:sz="0" w:space="0" w:color="auto"/>
        <w:bottom w:val="none" w:sz="0" w:space="0" w:color="auto"/>
        <w:right w:val="none" w:sz="0" w:space="0" w:color="auto"/>
      </w:divBdr>
      <w:divsChild>
        <w:div w:id="1286154874">
          <w:marLeft w:val="0"/>
          <w:marRight w:val="0"/>
          <w:marTop w:val="0"/>
          <w:marBottom w:val="0"/>
          <w:divBdr>
            <w:top w:val="none" w:sz="0" w:space="0" w:color="auto"/>
            <w:left w:val="none" w:sz="0" w:space="0" w:color="auto"/>
            <w:bottom w:val="none" w:sz="0" w:space="0" w:color="auto"/>
            <w:right w:val="none" w:sz="0" w:space="0" w:color="auto"/>
          </w:divBdr>
          <w:divsChild>
            <w:div w:id="822547306">
              <w:marLeft w:val="0"/>
              <w:marRight w:val="0"/>
              <w:marTop w:val="0"/>
              <w:marBottom w:val="0"/>
              <w:divBdr>
                <w:top w:val="none" w:sz="0" w:space="0" w:color="auto"/>
                <w:left w:val="none" w:sz="0" w:space="0" w:color="auto"/>
                <w:bottom w:val="none" w:sz="0" w:space="0" w:color="auto"/>
                <w:right w:val="none" w:sz="0" w:space="0" w:color="auto"/>
              </w:divBdr>
              <w:divsChild>
                <w:div w:id="1492797880">
                  <w:marLeft w:val="0"/>
                  <w:marRight w:val="0"/>
                  <w:marTop w:val="0"/>
                  <w:marBottom w:val="0"/>
                  <w:divBdr>
                    <w:top w:val="none" w:sz="0" w:space="0" w:color="auto"/>
                    <w:left w:val="none" w:sz="0" w:space="0" w:color="auto"/>
                    <w:bottom w:val="none" w:sz="0" w:space="0" w:color="auto"/>
                    <w:right w:val="none" w:sz="0" w:space="0" w:color="auto"/>
                  </w:divBdr>
                  <w:divsChild>
                    <w:div w:id="1790930764">
                      <w:marLeft w:val="0"/>
                      <w:marRight w:val="0"/>
                      <w:marTop w:val="0"/>
                      <w:marBottom w:val="0"/>
                      <w:divBdr>
                        <w:top w:val="none" w:sz="0" w:space="0" w:color="auto"/>
                        <w:left w:val="single" w:sz="12" w:space="0" w:color="1E7D9B"/>
                        <w:bottom w:val="none" w:sz="0" w:space="0" w:color="auto"/>
                        <w:right w:val="single" w:sz="12" w:space="0" w:color="1E7D9B"/>
                      </w:divBdr>
                      <w:divsChild>
                        <w:div w:id="74711687">
                          <w:marLeft w:val="2985"/>
                          <w:marRight w:val="0"/>
                          <w:marTop w:val="0"/>
                          <w:marBottom w:val="0"/>
                          <w:divBdr>
                            <w:top w:val="none" w:sz="0" w:space="0" w:color="auto"/>
                            <w:left w:val="none" w:sz="0" w:space="0" w:color="auto"/>
                            <w:bottom w:val="none" w:sz="0" w:space="0" w:color="auto"/>
                            <w:right w:val="none" w:sz="0" w:space="0" w:color="auto"/>
                          </w:divBdr>
                          <w:divsChild>
                            <w:div w:id="1846705621">
                              <w:marLeft w:val="0"/>
                              <w:marRight w:val="0"/>
                              <w:marTop w:val="0"/>
                              <w:marBottom w:val="0"/>
                              <w:divBdr>
                                <w:top w:val="none" w:sz="0" w:space="0" w:color="auto"/>
                                <w:left w:val="none" w:sz="0" w:space="0" w:color="auto"/>
                                <w:bottom w:val="none" w:sz="0" w:space="0" w:color="auto"/>
                                <w:right w:val="none" w:sz="0" w:space="0" w:color="auto"/>
                              </w:divBdr>
                              <w:divsChild>
                                <w:div w:id="1402286436">
                                  <w:marLeft w:val="0"/>
                                  <w:marRight w:val="0"/>
                                  <w:marTop w:val="0"/>
                                  <w:marBottom w:val="0"/>
                                  <w:divBdr>
                                    <w:top w:val="none" w:sz="0" w:space="0" w:color="auto"/>
                                    <w:left w:val="none" w:sz="0" w:space="0" w:color="auto"/>
                                    <w:bottom w:val="none" w:sz="0" w:space="0" w:color="auto"/>
                                    <w:right w:val="none" w:sz="0" w:space="0" w:color="auto"/>
                                  </w:divBdr>
                                  <w:divsChild>
                                    <w:div w:id="197087557">
                                      <w:marLeft w:val="0"/>
                                      <w:marRight w:val="0"/>
                                      <w:marTop w:val="0"/>
                                      <w:marBottom w:val="0"/>
                                      <w:divBdr>
                                        <w:top w:val="none" w:sz="0" w:space="0" w:color="auto"/>
                                        <w:left w:val="none" w:sz="0" w:space="0" w:color="auto"/>
                                        <w:bottom w:val="none" w:sz="0" w:space="0" w:color="auto"/>
                                        <w:right w:val="none" w:sz="0" w:space="0" w:color="auto"/>
                                      </w:divBdr>
                                      <w:divsChild>
                                        <w:div w:id="1748844415">
                                          <w:marLeft w:val="0"/>
                                          <w:marRight w:val="0"/>
                                          <w:marTop w:val="0"/>
                                          <w:marBottom w:val="0"/>
                                          <w:divBdr>
                                            <w:top w:val="none" w:sz="0" w:space="0" w:color="auto"/>
                                            <w:left w:val="none" w:sz="0" w:space="0" w:color="auto"/>
                                            <w:bottom w:val="none" w:sz="0" w:space="0" w:color="auto"/>
                                            <w:right w:val="none" w:sz="0" w:space="0" w:color="auto"/>
                                          </w:divBdr>
                                          <w:divsChild>
                                            <w:div w:id="1622951433">
                                              <w:marLeft w:val="0"/>
                                              <w:marRight w:val="0"/>
                                              <w:marTop w:val="0"/>
                                              <w:marBottom w:val="0"/>
                                              <w:divBdr>
                                                <w:top w:val="none" w:sz="0" w:space="0" w:color="auto"/>
                                                <w:left w:val="none" w:sz="0" w:space="0" w:color="auto"/>
                                                <w:bottom w:val="none" w:sz="0" w:space="0" w:color="auto"/>
                                                <w:right w:val="none" w:sz="0" w:space="0" w:color="auto"/>
                                              </w:divBdr>
                                              <w:divsChild>
                                                <w:div w:id="173880969">
                                                  <w:marLeft w:val="0"/>
                                                  <w:marRight w:val="0"/>
                                                  <w:marTop w:val="0"/>
                                                  <w:marBottom w:val="0"/>
                                                  <w:divBdr>
                                                    <w:top w:val="none" w:sz="0" w:space="0" w:color="auto"/>
                                                    <w:left w:val="none" w:sz="0" w:space="0" w:color="auto"/>
                                                    <w:bottom w:val="none" w:sz="0" w:space="0" w:color="auto"/>
                                                    <w:right w:val="none" w:sz="0" w:space="0" w:color="auto"/>
                                                  </w:divBdr>
                                                </w:div>
                                                <w:div w:id="1151485843">
                                                  <w:marLeft w:val="0"/>
                                                  <w:marRight w:val="0"/>
                                                  <w:marTop w:val="0"/>
                                                  <w:marBottom w:val="0"/>
                                                  <w:divBdr>
                                                    <w:top w:val="none" w:sz="0" w:space="0" w:color="auto"/>
                                                    <w:left w:val="none" w:sz="0" w:space="0" w:color="auto"/>
                                                    <w:bottom w:val="none" w:sz="0" w:space="0" w:color="auto"/>
                                                    <w:right w:val="none" w:sz="0" w:space="0" w:color="auto"/>
                                                  </w:divBdr>
                                                </w:div>
                                                <w:div w:id="1792282890">
                                                  <w:marLeft w:val="0"/>
                                                  <w:marRight w:val="0"/>
                                                  <w:marTop w:val="0"/>
                                                  <w:marBottom w:val="0"/>
                                                  <w:divBdr>
                                                    <w:top w:val="none" w:sz="0" w:space="0" w:color="auto"/>
                                                    <w:left w:val="none" w:sz="0" w:space="0" w:color="auto"/>
                                                    <w:bottom w:val="none" w:sz="0" w:space="0" w:color="auto"/>
                                                    <w:right w:val="none" w:sz="0" w:space="0" w:color="auto"/>
                                                  </w:divBdr>
                                                </w:div>
                                                <w:div w:id="715739162">
                                                  <w:marLeft w:val="0"/>
                                                  <w:marRight w:val="0"/>
                                                  <w:marTop w:val="0"/>
                                                  <w:marBottom w:val="0"/>
                                                  <w:divBdr>
                                                    <w:top w:val="none" w:sz="0" w:space="0" w:color="auto"/>
                                                    <w:left w:val="none" w:sz="0" w:space="0" w:color="auto"/>
                                                    <w:bottom w:val="none" w:sz="0" w:space="0" w:color="auto"/>
                                                    <w:right w:val="none" w:sz="0" w:space="0" w:color="auto"/>
                                                  </w:divBdr>
                                                </w:div>
                                                <w:div w:id="169834429">
                                                  <w:marLeft w:val="0"/>
                                                  <w:marRight w:val="0"/>
                                                  <w:marTop w:val="0"/>
                                                  <w:marBottom w:val="0"/>
                                                  <w:divBdr>
                                                    <w:top w:val="none" w:sz="0" w:space="0" w:color="auto"/>
                                                    <w:left w:val="none" w:sz="0" w:space="0" w:color="auto"/>
                                                    <w:bottom w:val="none" w:sz="0" w:space="0" w:color="auto"/>
                                                    <w:right w:val="none" w:sz="0" w:space="0" w:color="auto"/>
                                                  </w:divBdr>
                                                </w:div>
                                                <w:div w:id="1148401447">
                                                  <w:marLeft w:val="0"/>
                                                  <w:marRight w:val="0"/>
                                                  <w:marTop w:val="0"/>
                                                  <w:marBottom w:val="0"/>
                                                  <w:divBdr>
                                                    <w:top w:val="none" w:sz="0" w:space="0" w:color="auto"/>
                                                    <w:left w:val="none" w:sz="0" w:space="0" w:color="auto"/>
                                                    <w:bottom w:val="none" w:sz="0" w:space="0" w:color="auto"/>
                                                    <w:right w:val="none" w:sz="0" w:space="0" w:color="auto"/>
                                                  </w:divBdr>
                                                </w:div>
                                                <w:div w:id="2059013405">
                                                  <w:marLeft w:val="0"/>
                                                  <w:marRight w:val="0"/>
                                                  <w:marTop w:val="0"/>
                                                  <w:marBottom w:val="0"/>
                                                  <w:divBdr>
                                                    <w:top w:val="none" w:sz="0" w:space="0" w:color="auto"/>
                                                    <w:left w:val="none" w:sz="0" w:space="0" w:color="auto"/>
                                                    <w:bottom w:val="none" w:sz="0" w:space="0" w:color="auto"/>
                                                    <w:right w:val="none" w:sz="0" w:space="0" w:color="auto"/>
                                                  </w:divBdr>
                                                </w:div>
                                                <w:div w:id="232744912">
                                                  <w:marLeft w:val="0"/>
                                                  <w:marRight w:val="0"/>
                                                  <w:marTop w:val="0"/>
                                                  <w:marBottom w:val="0"/>
                                                  <w:divBdr>
                                                    <w:top w:val="none" w:sz="0" w:space="0" w:color="auto"/>
                                                    <w:left w:val="none" w:sz="0" w:space="0" w:color="auto"/>
                                                    <w:bottom w:val="none" w:sz="0" w:space="0" w:color="auto"/>
                                                    <w:right w:val="none" w:sz="0" w:space="0" w:color="auto"/>
                                                  </w:divBdr>
                                                </w:div>
                                                <w:div w:id="852039662">
                                                  <w:marLeft w:val="0"/>
                                                  <w:marRight w:val="0"/>
                                                  <w:marTop w:val="0"/>
                                                  <w:marBottom w:val="0"/>
                                                  <w:divBdr>
                                                    <w:top w:val="none" w:sz="0" w:space="0" w:color="auto"/>
                                                    <w:left w:val="none" w:sz="0" w:space="0" w:color="auto"/>
                                                    <w:bottom w:val="none" w:sz="0" w:space="0" w:color="auto"/>
                                                    <w:right w:val="none" w:sz="0" w:space="0" w:color="auto"/>
                                                  </w:divBdr>
                                                </w:div>
                                                <w:div w:id="533270167">
                                                  <w:marLeft w:val="0"/>
                                                  <w:marRight w:val="0"/>
                                                  <w:marTop w:val="0"/>
                                                  <w:marBottom w:val="0"/>
                                                  <w:divBdr>
                                                    <w:top w:val="none" w:sz="0" w:space="0" w:color="auto"/>
                                                    <w:left w:val="none" w:sz="0" w:space="0" w:color="auto"/>
                                                    <w:bottom w:val="none" w:sz="0" w:space="0" w:color="auto"/>
                                                    <w:right w:val="none" w:sz="0" w:space="0" w:color="auto"/>
                                                  </w:divBdr>
                                                </w:div>
                                                <w:div w:id="1444765691">
                                                  <w:marLeft w:val="0"/>
                                                  <w:marRight w:val="0"/>
                                                  <w:marTop w:val="0"/>
                                                  <w:marBottom w:val="0"/>
                                                  <w:divBdr>
                                                    <w:top w:val="none" w:sz="0" w:space="0" w:color="auto"/>
                                                    <w:left w:val="none" w:sz="0" w:space="0" w:color="auto"/>
                                                    <w:bottom w:val="none" w:sz="0" w:space="0" w:color="auto"/>
                                                    <w:right w:val="none" w:sz="0" w:space="0" w:color="auto"/>
                                                  </w:divBdr>
                                                </w:div>
                                                <w:div w:id="1398211958">
                                                  <w:marLeft w:val="0"/>
                                                  <w:marRight w:val="0"/>
                                                  <w:marTop w:val="0"/>
                                                  <w:marBottom w:val="0"/>
                                                  <w:divBdr>
                                                    <w:top w:val="none" w:sz="0" w:space="0" w:color="auto"/>
                                                    <w:left w:val="none" w:sz="0" w:space="0" w:color="auto"/>
                                                    <w:bottom w:val="none" w:sz="0" w:space="0" w:color="auto"/>
                                                    <w:right w:val="none" w:sz="0" w:space="0" w:color="auto"/>
                                                  </w:divBdr>
                                                </w:div>
                                                <w:div w:id="223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45350">
      <w:bodyDiv w:val="1"/>
      <w:marLeft w:val="0"/>
      <w:marRight w:val="0"/>
      <w:marTop w:val="0"/>
      <w:marBottom w:val="0"/>
      <w:divBdr>
        <w:top w:val="none" w:sz="0" w:space="0" w:color="auto"/>
        <w:left w:val="none" w:sz="0" w:space="0" w:color="auto"/>
        <w:bottom w:val="none" w:sz="0" w:space="0" w:color="auto"/>
        <w:right w:val="none" w:sz="0" w:space="0" w:color="auto"/>
      </w:divBdr>
    </w:div>
    <w:div w:id="1110247369">
      <w:bodyDiv w:val="1"/>
      <w:marLeft w:val="0"/>
      <w:marRight w:val="0"/>
      <w:marTop w:val="0"/>
      <w:marBottom w:val="0"/>
      <w:divBdr>
        <w:top w:val="none" w:sz="0" w:space="0" w:color="auto"/>
        <w:left w:val="none" w:sz="0" w:space="0" w:color="auto"/>
        <w:bottom w:val="none" w:sz="0" w:space="0" w:color="auto"/>
        <w:right w:val="none" w:sz="0" w:space="0" w:color="auto"/>
      </w:divBdr>
      <w:divsChild>
        <w:div w:id="2012096186">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sChild>
                <w:div w:id="1476140383">
                  <w:marLeft w:val="0"/>
                  <w:marRight w:val="0"/>
                  <w:marTop w:val="0"/>
                  <w:marBottom w:val="0"/>
                  <w:divBdr>
                    <w:top w:val="none" w:sz="0" w:space="0" w:color="auto"/>
                    <w:left w:val="none" w:sz="0" w:space="0" w:color="auto"/>
                    <w:bottom w:val="none" w:sz="0" w:space="0" w:color="auto"/>
                    <w:right w:val="none" w:sz="0" w:space="0" w:color="auto"/>
                  </w:divBdr>
                  <w:divsChild>
                    <w:div w:id="1851020213">
                      <w:marLeft w:val="0"/>
                      <w:marRight w:val="0"/>
                      <w:marTop w:val="0"/>
                      <w:marBottom w:val="0"/>
                      <w:divBdr>
                        <w:top w:val="none" w:sz="0" w:space="0" w:color="auto"/>
                        <w:left w:val="none" w:sz="0" w:space="0" w:color="auto"/>
                        <w:bottom w:val="none" w:sz="0" w:space="0" w:color="auto"/>
                        <w:right w:val="none" w:sz="0" w:space="0" w:color="auto"/>
                      </w:divBdr>
                      <w:divsChild>
                        <w:div w:id="1800218403">
                          <w:marLeft w:val="0"/>
                          <w:marRight w:val="0"/>
                          <w:marTop w:val="0"/>
                          <w:marBottom w:val="0"/>
                          <w:divBdr>
                            <w:top w:val="none" w:sz="0" w:space="0" w:color="auto"/>
                            <w:left w:val="none" w:sz="0" w:space="0" w:color="auto"/>
                            <w:bottom w:val="none" w:sz="0" w:space="0" w:color="auto"/>
                            <w:right w:val="none" w:sz="0" w:space="0" w:color="auto"/>
                          </w:divBdr>
                          <w:divsChild>
                            <w:div w:id="1009412576">
                              <w:marLeft w:val="0"/>
                              <w:marRight w:val="0"/>
                              <w:marTop w:val="0"/>
                              <w:marBottom w:val="0"/>
                              <w:divBdr>
                                <w:top w:val="none" w:sz="0" w:space="0" w:color="auto"/>
                                <w:left w:val="none" w:sz="0" w:space="0" w:color="auto"/>
                                <w:bottom w:val="none" w:sz="0" w:space="0" w:color="auto"/>
                                <w:right w:val="none" w:sz="0" w:space="0" w:color="auto"/>
                              </w:divBdr>
                              <w:divsChild>
                                <w:div w:id="399253264">
                                  <w:marLeft w:val="0"/>
                                  <w:marRight w:val="0"/>
                                  <w:marTop w:val="0"/>
                                  <w:marBottom w:val="0"/>
                                  <w:divBdr>
                                    <w:top w:val="none" w:sz="0" w:space="0" w:color="auto"/>
                                    <w:left w:val="none" w:sz="0" w:space="0" w:color="auto"/>
                                    <w:bottom w:val="none" w:sz="0" w:space="0" w:color="auto"/>
                                    <w:right w:val="none" w:sz="0" w:space="0" w:color="auto"/>
                                  </w:divBdr>
                                  <w:divsChild>
                                    <w:div w:id="373969290">
                                      <w:marLeft w:val="0"/>
                                      <w:marRight w:val="0"/>
                                      <w:marTop w:val="0"/>
                                      <w:marBottom w:val="0"/>
                                      <w:divBdr>
                                        <w:top w:val="none" w:sz="0" w:space="0" w:color="auto"/>
                                        <w:left w:val="none" w:sz="0" w:space="0" w:color="auto"/>
                                        <w:bottom w:val="none" w:sz="0" w:space="0" w:color="auto"/>
                                        <w:right w:val="none" w:sz="0" w:space="0" w:color="auto"/>
                                      </w:divBdr>
                                    </w:div>
                                    <w:div w:id="1045562154">
                                      <w:marLeft w:val="0"/>
                                      <w:marRight w:val="0"/>
                                      <w:marTop w:val="0"/>
                                      <w:marBottom w:val="0"/>
                                      <w:divBdr>
                                        <w:top w:val="none" w:sz="0" w:space="0" w:color="auto"/>
                                        <w:left w:val="none" w:sz="0" w:space="0" w:color="auto"/>
                                        <w:bottom w:val="none" w:sz="0" w:space="0" w:color="auto"/>
                                        <w:right w:val="none" w:sz="0" w:space="0" w:color="auto"/>
                                      </w:divBdr>
                                    </w:div>
                                    <w:div w:id="17935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7445">
      <w:bodyDiv w:val="1"/>
      <w:marLeft w:val="0"/>
      <w:marRight w:val="0"/>
      <w:marTop w:val="0"/>
      <w:marBottom w:val="0"/>
      <w:divBdr>
        <w:top w:val="none" w:sz="0" w:space="0" w:color="auto"/>
        <w:left w:val="none" w:sz="0" w:space="0" w:color="auto"/>
        <w:bottom w:val="none" w:sz="0" w:space="0" w:color="auto"/>
        <w:right w:val="none" w:sz="0" w:space="0" w:color="auto"/>
      </w:divBdr>
    </w:div>
    <w:div w:id="19417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onsensemedi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y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566324743E95A941AEF13CC28CE2A9F7" ma:contentTypeVersion="0" ma:contentTypeDescription="Create a new document." ma:contentTypeScope="" ma:versionID="94eeb86d8dd1e538b414d7f641f2a844">
  <xsd:schema xmlns:xsd="http://www.w3.org/2001/XMLSchema" xmlns:xs="http://www.w3.org/2001/XMLSchema" xmlns:p="http://schemas.microsoft.com/office/2006/metadata/properties" targetNamespace="http://schemas.microsoft.com/office/2006/metadata/properties" ma:root="true" ma:fieldsID="e560f962649cc0f85fe19d1892b9e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42E5-BBE8-412B-9C52-0004A6BE55C2}">
  <ds:schemaRefs>
    <ds:schemaRef ds:uri="http://schemas.microsoft.com/sharepoint/v3/contenttype/forms"/>
  </ds:schemaRefs>
</ds:datastoreItem>
</file>

<file path=customXml/itemProps2.xml><?xml version="1.0" encoding="utf-8"?>
<ds:datastoreItem xmlns:ds="http://schemas.openxmlformats.org/officeDocument/2006/customXml" ds:itemID="{C623988D-483E-48AC-B4A7-12D83E412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13566C-5777-4136-B7DE-F0C2AF0F8D8A}">
  <ds:schemaRefs>
    <ds:schemaRef ds:uri="urn:schemas-microsoft-com.VSTO2008Demos.ControlsStorage"/>
  </ds:schemaRefs>
</ds:datastoreItem>
</file>

<file path=customXml/itemProps4.xml><?xml version="1.0" encoding="utf-8"?>
<ds:datastoreItem xmlns:ds="http://schemas.openxmlformats.org/officeDocument/2006/customXml" ds:itemID="{49E41F9B-FEB0-43C9-B39B-7B1D6932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4DD0DB-FD4B-4F1E-855C-BD78ED2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Sweetland</dc:creator>
  <cp:lastModifiedBy>Early, Aron D</cp:lastModifiedBy>
  <cp:revision>2</cp:revision>
  <cp:lastPrinted>2013-09-17T13:12:00Z</cp:lastPrinted>
  <dcterms:created xsi:type="dcterms:W3CDTF">2014-09-11T18:35:00Z</dcterms:created>
  <dcterms:modified xsi:type="dcterms:W3CDTF">2014-09-11T18:35:00Z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0x010100566324743E95A941AEF13CC28CE2A9F7</vt:lpwstr>
  </property>
  <property fmtid="{D5CDD505-2E9C-101B-9397-08002B2CF9AE}" pid="3" name="Order">
    <vt:r8>1100</vt:r8>
  </property>
  <property fmtid="{D5CDD505-2E9C-101B-9397-08002B2CF9AE}" pid="4" name="TemplateUrl">
    <vt:lpwstr/>
  </property>
  <property fmtid="{D5CDD505-2E9C-101B-9397-08002B2CF9AE}" pid="5" name="xd_ProgID">
    <vt:lpwstr/>
  </property>
  <property fmtid="{D5CDD505-2E9C-101B-9397-08002B2CF9AE}" pid="6" name="_CopySource">
    <vt:lpwstr>https://bsdportal.bsd405.org/depts/technology/Policies and Procedures/Student Laptop Handbook.docx</vt:lpwstr>
  </property>
  <property fmtid="{D5CDD505-2E9C-101B-9397-08002B2CF9AE}" pid="7" name="_dlc_DocIdItemGuid">
    <vt:lpwstr>022c8faf-f0fc-4577-9df4-45c753eda8fd</vt:lpwstr>
  </property>
  <property fmtid="{D5CDD505-2E9C-101B-9397-08002B2CF9AE}" pid="8" name="IsMyDocuments">
    <vt:bool>true</vt:bool>
  </property>
</Properties>
</file>